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10"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197"/>
        <w:gridCol w:w="6"/>
        <w:gridCol w:w="886"/>
        <w:gridCol w:w="1542"/>
        <w:gridCol w:w="2433"/>
        <w:gridCol w:w="98"/>
        <w:gridCol w:w="2412"/>
      </w:tblGrid>
      <w:tr w:rsidR="00DD58FF" w:rsidRPr="00F55714" w14:paraId="67F76CBA" w14:textId="77777777" w:rsidTr="00E57D1D">
        <w:trPr>
          <w:trHeight w:val="1008"/>
          <w:jc w:val="center"/>
        </w:trPr>
        <w:tc>
          <w:tcPr>
            <w:tcW w:w="2439" w:type="dxa"/>
            <w:gridSpan w:val="3"/>
            <w:vMerge w:val="restart"/>
            <w:tcBorders>
              <w:top w:val="single" w:sz="18" w:space="0" w:color="auto"/>
              <w:right w:val="nil"/>
            </w:tcBorders>
            <w:vAlign w:val="center"/>
          </w:tcPr>
          <w:p w14:paraId="2F62AA8E" w14:textId="77777777" w:rsidR="00DD58FF" w:rsidRPr="00F55714" w:rsidRDefault="00DD58FF" w:rsidP="00DD58FF">
            <w:pPr>
              <w:ind w:left="-115"/>
            </w:pPr>
            <w:r w:rsidRPr="00F55714">
              <w:rPr>
                <w:rFonts w:cs="Times New Roman"/>
                <w:noProof/>
                <w:lang w:val="en-US"/>
              </w:rPr>
              <w:drawing>
                <wp:inline distT="0" distB="0" distL="0" distR="0" wp14:anchorId="18DCB3DF" wp14:editId="65ED3825">
                  <wp:extent cx="1417320" cy="341335"/>
                  <wp:effectExtent l="0" t="0" r="0" b="190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959" w:type="dxa"/>
            <w:gridSpan w:val="4"/>
            <w:tcBorders>
              <w:top w:val="single" w:sz="18" w:space="0" w:color="auto"/>
              <w:left w:val="nil"/>
              <w:bottom w:val="nil"/>
              <w:right w:val="nil"/>
            </w:tcBorders>
            <w:vAlign w:val="center"/>
          </w:tcPr>
          <w:p w14:paraId="7735DF3A" w14:textId="74B2DD26" w:rsidR="00DD58FF" w:rsidRPr="00F55714" w:rsidRDefault="00DD58FF" w:rsidP="00EE7B94">
            <w:pPr>
              <w:spacing w:before="280"/>
              <w:jc w:val="center"/>
              <w:rPr>
                <w:rFonts w:asciiTheme="majorBidi" w:hAnsiTheme="majorBidi" w:cstheme="majorBidi"/>
              </w:rPr>
            </w:pPr>
            <w:r w:rsidRPr="00263C6E">
              <w:rPr>
                <w:rFonts w:ascii="Times New Roman" w:hAnsi="Times New Roman" w:cs="Times New Roman"/>
                <w:sz w:val="28"/>
                <w:szCs w:val="24"/>
              </w:rPr>
              <w:t xml:space="preserve">Journal of Advanced </w:t>
            </w:r>
            <w:r w:rsidR="00EE7B94">
              <w:rPr>
                <w:rFonts w:ascii="Times New Roman" w:hAnsi="Times New Roman" w:cs="Times New Roman"/>
                <w:sz w:val="28"/>
                <w:szCs w:val="24"/>
              </w:rPr>
              <w:t>Vehicle System</w:t>
            </w:r>
          </w:p>
        </w:tc>
        <w:tc>
          <w:tcPr>
            <w:tcW w:w="2412" w:type="dxa"/>
            <w:vMerge w:val="restart"/>
            <w:tcBorders>
              <w:top w:val="single" w:sz="18" w:space="0" w:color="auto"/>
              <w:left w:val="nil"/>
            </w:tcBorders>
            <w:vAlign w:val="center"/>
          </w:tcPr>
          <w:p w14:paraId="68C1A582" w14:textId="3CAAF2B6" w:rsidR="00DD58FF" w:rsidRPr="004832D6" w:rsidRDefault="004832D6" w:rsidP="00DD58FF">
            <w:pPr>
              <w:ind w:right="-115"/>
              <w:jc w:val="right"/>
            </w:pPr>
            <w:r>
              <w:rPr>
                <w:noProof/>
              </w:rPr>
              <w:drawing>
                <wp:inline distT="0" distB="0" distL="0" distR="0" wp14:anchorId="0C6A335B" wp14:editId="63667890">
                  <wp:extent cx="811743" cy="1148400"/>
                  <wp:effectExtent l="0" t="0" r="7620" b="0"/>
                  <wp:docPr id="326492940" name="Picture 9" descr="Sema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ra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1743" cy="1148400"/>
                          </a:xfrm>
                          <a:prstGeom prst="rect">
                            <a:avLst/>
                          </a:prstGeom>
                          <a:noFill/>
                          <a:ln>
                            <a:noFill/>
                          </a:ln>
                        </pic:spPr>
                      </pic:pic>
                    </a:graphicData>
                  </a:graphic>
                </wp:inline>
              </w:drawing>
            </w:r>
          </w:p>
        </w:tc>
      </w:tr>
      <w:tr w:rsidR="00DD58FF" w:rsidRPr="00F55714" w14:paraId="13692A78" w14:textId="77777777" w:rsidTr="00E57D1D">
        <w:trPr>
          <w:trHeight w:val="20"/>
          <w:jc w:val="center"/>
        </w:trPr>
        <w:tc>
          <w:tcPr>
            <w:tcW w:w="2439" w:type="dxa"/>
            <w:gridSpan w:val="3"/>
            <w:vMerge/>
            <w:tcBorders>
              <w:bottom w:val="single" w:sz="18" w:space="0" w:color="auto"/>
              <w:right w:val="nil"/>
            </w:tcBorders>
          </w:tcPr>
          <w:p w14:paraId="1A13091E" w14:textId="77777777" w:rsidR="00DD58FF" w:rsidRPr="00F55714" w:rsidRDefault="00DD58FF" w:rsidP="00DD58FF"/>
        </w:tc>
        <w:tc>
          <w:tcPr>
            <w:tcW w:w="4959" w:type="dxa"/>
            <w:gridSpan w:val="4"/>
            <w:tcBorders>
              <w:top w:val="nil"/>
              <w:left w:val="nil"/>
              <w:bottom w:val="single" w:sz="18" w:space="0" w:color="auto"/>
              <w:right w:val="nil"/>
            </w:tcBorders>
            <w:vAlign w:val="center"/>
          </w:tcPr>
          <w:p w14:paraId="5BD0718E" w14:textId="0D38E5F7" w:rsidR="00DD58FF" w:rsidRPr="00263C6E" w:rsidRDefault="00DD58FF" w:rsidP="00DD58FF">
            <w:pPr>
              <w:spacing w:before="120"/>
              <w:jc w:val="center"/>
              <w:rPr>
                <w:rFonts w:cs="Calibri"/>
                <w:color w:val="0070C0"/>
                <w:sz w:val="16"/>
                <w:szCs w:val="14"/>
              </w:rPr>
            </w:pPr>
            <w:r w:rsidRPr="00263C6E">
              <w:rPr>
                <w:rFonts w:cs="Calibri"/>
                <w:sz w:val="16"/>
                <w:szCs w:val="14"/>
              </w:rPr>
              <w:t xml:space="preserve">Journal homepage: </w:t>
            </w:r>
            <w:r w:rsidRPr="008E2DD8">
              <w:rPr>
                <w:rFonts w:cs="Calibri"/>
                <w:color w:val="0070C0"/>
                <w:sz w:val="16"/>
                <w:szCs w:val="14"/>
              </w:rPr>
              <w:t>http://www.akademiabaru.com/submit/index.php/</w:t>
            </w:r>
            <w:r w:rsidR="00EE7B94">
              <w:rPr>
                <w:rFonts w:cs="Calibri"/>
                <w:color w:val="0070C0"/>
                <w:sz w:val="16"/>
                <w:szCs w:val="14"/>
              </w:rPr>
              <w:t>javs</w:t>
            </w:r>
            <w:r w:rsidRPr="008E2DD8">
              <w:rPr>
                <w:rFonts w:cs="Calibri"/>
                <w:color w:val="0070C0"/>
                <w:sz w:val="16"/>
                <w:szCs w:val="14"/>
              </w:rPr>
              <w:t>/index</w:t>
            </w:r>
          </w:p>
          <w:p w14:paraId="3E938A8F" w14:textId="216F1B1E" w:rsidR="00DD58FF" w:rsidRPr="00F55714" w:rsidRDefault="00DD58FF" w:rsidP="00DD58FF">
            <w:pPr>
              <w:jc w:val="center"/>
            </w:pPr>
            <w:r>
              <w:rPr>
                <w:rFonts w:cs="Calibri"/>
                <w:sz w:val="16"/>
                <w:szCs w:val="14"/>
              </w:rPr>
              <w:t xml:space="preserve">ISSN: </w:t>
            </w:r>
            <w:r w:rsidR="00EE7B94" w:rsidRPr="00EE7B94">
              <w:rPr>
                <w:rFonts w:cs="Calibri"/>
                <w:sz w:val="16"/>
                <w:szCs w:val="14"/>
              </w:rPr>
              <w:t>2550-2212</w:t>
            </w:r>
          </w:p>
        </w:tc>
        <w:tc>
          <w:tcPr>
            <w:tcW w:w="2412" w:type="dxa"/>
            <w:vMerge/>
            <w:tcBorders>
              <w:left w:val="nil"/>
              <w:bottom w:val="single" w:sz="18" w:space="0" w:color="auto"/>
            </w:tcBorders>
          </w:tcPr>
          <w:p w14:paraId="3D3773FB" w14:textId="77777777" w:rsidR="00DD58FF" w:rsidRPr="00F55714" w:rsidRDefault="00DD58FF" w:rsidP="00DD58FF"/>
        </w:tc>
      </w:tr>
      <w:tr w:rsidR="00F55714" w:rsidRPr="00F55714" w14:paraId="3CF0B81F" w14:textId="77777777" w:rsidTr="00E57D1D">
        <w:trPr>
          <w:trHeight w:val="20"/>
          <w:jc w:val="center"/>
        </w:trPr>
        <w:tc>
          <w:tcPr>
            <w:tcW w:w="9810" w:type="dxa"/>
            <w:gridSpan w:val="8"/>
            <w:tcBorders>
              <w:top w:val="nil"/>
              <w:bottom w:val="nil"/>
            </w:tcBorders>
            <w:vAlign w:val="center"/>
          </w:tcPr>
          <w:p w14:paraId="448EFF9B" w14:textId="77777777" w:rsidR="003F5EA9" w:rsidRPr="00F55714" w:rsidRDefault="003F5EA9" w:rsidP="00927675">
            <w:pPr>
              <w:rPr>
                <w:szCs w:val="24"/>
              </w:rPr>
            </w:pPr>
          </w:p>
        </w:tc>
      </w:tr>
      <w:tr w:rsidR="004832D6" w:rsidRPr="00F55714" w14:paraId="7D289220" w14:textId="77777777" w:rsidTr="004336F4">
        <w:trPr>
          <w:trHeight w:val="20"/>
          <w:jc w:val="center"/>
        </w:trPr>
        <w:tc>
          <w:tcPr>
            <w:tcW w:w="9810" w:type="dxa"/>
            <w:gridSpan w:val="8"/>
            <w:tcBorders>
              <w:top w:val="nil"/>
              <w:bottom w:val="nil"/>
            </w:tcBorders>
            <w:vAlign w:val="center"/>
          </w:tcPr>
          <w:p w14:paraId="62F8C849" w14:textId="7300D16D" w:rsidR="004832D6" w:rsidRPr="006A37E2" w:rsidRDefault="004832D6" w:rsidP="004832D6">
            <w:pPr>
              <w:ind w:right="-115"/>
              <w:rPr>
                <w:szCs w:val="24"/>
              </w:rPr>
            </w:pPr>
            <w:r w:rsidRPr="00F70AEA">
              <w:rPr>
                <w:rFonts w:cs="Calibri"/>
                <w:sz w:val="32"/>
                <w:szCs w:val="32"/>
              </w:rPr>
              <w:t xml:space="preserve">The </w:t>
            </w:r>
            <w:r>
              <w:rPr>
                <w:rFonts w:cs="Calibri"/>
                <w:sz w:val="32"/>
                <w:szCs w:val="32"/>
              </w:rPr>
              <w:t>C</w:t>
            </w:r>
            <w:r w:rsidRPr="00F70AEA">
              <w:rPr>
                <w:rFonts w:cs="Calibri"/>
                <w:sz w:val="32"/>
                <w:szCs w:val="32"/>
              </w:rPr>
              <w:t xml:space="preserve">omparison of </w:t>
            </w:r>
            <w:r>
              <w:rPr>
                <w:rFonts w:cs="Calibri"/>
                <w:sz w:val="32"/>
                <w:szCs w:val="32"/>
              </w:rPr>
              <w:t>I</w:t>
            </w:r>
            <w:r w:rsidRPr="00F70AEA">
              <w:rPr>
                <w:rFonts w:cs="Calibri"/>
                <w:sz w:val="32"/>
                <w:szCs w:val="32"/>
              </w:rPr>
              <w:t xml:space="preserve">ntention to </w:t>
            </w:r>
            <w:r>
              <w:rPr>
                <w:rFonts w:cs="Calibri"/>
                <w:sz w:val="32"/>
                <w:szCs w:val="32"/>
              </w:rPr>
              <w:t>P</w:t>
            </w:r>
            <w:r w:rsidRPr="00F70AEA">
              <w:rPr>
                <w:rFonts w:cs="Calibri"/>
                <w:sz w:val="32"/>
                <w:szCs w:val="32"/>
              </w:rPr>
              <w:t xml:space="preserve">urchase </w:t>
            </w:r>
            <w:r>
              <w:rPr>
                <w:rFonts w:cs="Calibri"/>
                <w:sz w:val="32"/>
                <w:szCs w:val="32"/>
              </w:rPr>
              <w:t>S</w:t>
            </w:r>
            <w:r w:rsidRPr="00F70AEA">
              <w:rPr>
                <w:rFonts w:cs="Calibri"/>
                <w:sz w:val="32"/>
                <w:szCs w:val="32"/>
              </w:rPr>
              <w:t xml:space="preserve">afer </w:t>
            </w:r>
            <w:r>
              <w:rPr>
                <w:rFonts w:cs="Calibri"/>
                <w:sz w:val="32"/>
                <w:szCs w:val="32"/>
              </w:rPr>
              <w:t>C</w:t>
            </w:r>
            <w:r w:rsidRPr="00F70AEA">
              <w:rPr>
                <w:rFonts w:cs="Calibri"/>
                <w:sz w:val="32"/>
                <w:szCs w:val="32"/>
              </w:rPr>
              <w:t xml:space="preserve">ar </w:t>
            </w:r>
          </w:p>
        </w:tc>
      </w:tr>
      <w:tr w:rsidR="00F55714" w:rsidRPr="00F55714" w14:paraId="3A47A4E6" w14:textId="77777777" w:rsidTr="00E57D1D">
        <w:trPr>
          <w:trHeight w:val="20"/>
          <w:jc w:val="center"/>
        </w:trPr>
        <w:tc>
          <w:tcPr>
            <w:tcW w:w="9810" w:type="dxa"/>
            <w:gridSpan w:val="8"/>
            <w:tcBorders>
              <w:top w:val="nil"/>
              <w:bottom w:val="nil"/>
            </w:tcBorders>
            <w:vAlign w:val="center"/>
          </w:tcPr>
          <w:p w14:paraId="187ACE43" w14:textId="77777777" w:rsidR="003F5EA9" w:rsidRPr="006A37E2" w:rsidRDefault="003F5EA9" w:rsidP="00927675">
            <w:pPr>
              <w:rPr>
                <w:noProof/>
                <w:szCs w:val="24"/>
              </w:rPr>
            </w:pPr>
          </w:p>
        </w:tc>
      </w:tr>
      <w:tr w:rsidR="00F55714" w:rsidRPr="00F55714" w14:paraId="7648D4E9" w14:textId="77777777" w:rsidTr="00E57D1D">
        <w:trPr>
          <w:trHeight w:val="20"/>
          <w:jc w:val="center"/>
        </w:trPr>
        <w:tc>
          <w:tcPr>
            <w:tcW w:w="9810" w:type="dxa"/>
            <w:gridSpan w:val="8"/>
            <w:tcBorders>
              <w:top w:val="nil"/>
              <w:bottom w:val="nil"/>
            </w:tcBorders>
            <w:vAlign w:val="center"/>
          </w:tcPr>
          <w:p w14:paraId="7A52C6BF" w14:textId="3A811D87" w:rsidR="00C14486" w:rsidRDefault="00B30D9C" w:rsidP="009E12BE">
            <w:pPr>
              <w:ind w:left="-115"/>
              <w:rPr>
                <w:rFonts w:eastAsia="Times New Roman" w:cs="Calibri"/>
                <w:iCs/>
                <w:sz w:val="24"/>
                <w:szCs w:val="24"/>
              </w:rPr>
            </w:pPr>
            <w:proofErr w:type="spellStart"/>
            <w:r w:rsidRPr="00B30D9C">
              <w:rPr>
                <w:rFonts w:eastAsia="Times New Roman" w:cs="Calibri"/>
                <w:iCs/>
                <w:sz w:val="24"/>
                <w:szCs w:val="24"/>
              </w:rPr>
              <w:t>Khairil</w:t>
            </w:r>
            <w:proofErr w:type="spellEnd"/>
            <w:r w:rsidRPr="00B30D9C">
              <w:rPr>
                <w:rFonts w:eastAsia="Times New Roman" w:cs="Calibri"/>
                <w:iCs/>
                <w:sz w:val="24"/>
                <w:szCs w:val="24"/>
              </w:rPr>
              <w:t xml:space="preserve"> Anwar Abu Kassim</w:t>
            </w:r>
            <w:r w:rsidRPr="00B30D9C">
              <w:rPr>
                <w:rFonts w:eastAsia="Times New Roman" w:cs="Calibri"/>
                <w:iCs/>
                <w:sz w:val="24"/>
                <w:szCs w:val="24"/>
                <w:vertAlign w:val="superscript"/>
              </w:rPr>
              <w:t>1</w:t>
            </w:r>
            <w:r w:rsidRPr="00B30D9C">
              <w:rPr>
                <w:rFonts w:eastAsia="Times New Roman" w:cs="Calibri"/>
                <w:iCs/>
                <w:sz w:val="24"/>
                <w:szCs w:val="24"/>
              </w:rPr>
              <w:t>, Mohd Hafiz Johari</w:t>
            </w:r>
            <w:r w:rsidRPr="00B30D9C">
              <w:rPr>
                <w:rFonts w:eastAsia="Times New Roman" w:cs="Calibri"/>
                <w:iCs/>
                <w:sz w:val="24"/>
                <w:szCs w:val="24"/>
                <w:vertAlign w:val="superscript"/>
              </w:rPr>
              <w:t>1</w:t>
            </w:r>
            <w:r w:rsidRPr="00B30D9C">
              <w:rPr>
                <w:rFonts w:eastAsia="Times New Roman" w:cs="Calibri"/>
                <w:iCs/>
                <w:sz w:val="24"/>
                <w:szCs w:val="24"/>
              </w:rPr>
              <w:t>, Najihah Wahi</w:t>
            </w:r>
            <w:r w:rsidRPr="00B30D9C">
              <w:rPr>
                <w:rFonts w:eastAsia="Times New Roman" w:cs="Calibri"/>
                <w:iCs/>
                <w:sz w:val="24"/>
                <w:szCs w:val="24"/>
                <w:vertAlign w:val="superscript"/>
              </w:rPr>
              <w:t>1</w:t>
            </w:r>
            <w:r>
              <w:rPr>
                <w:rStyle w:val="FootnoteReference"/>
                <w:rFonts w:eastAsia="Times New Roman" w:cs="Times New Roman"/>
                <w:iCs/>
                <w:sz w:val="24"/>
                <w:szCs w:val="28"/>
              </w:rPr>
              <w:t>,</w:t>
            </w:r>
            <w:r w:rsidRPr="00E26185">
              <w:rPr>
                <w:rStyle w:val="FootnoteReference"/>
                <w:rFonts w:eastAsia="Times New Roman" w:cs="Times New Roman"/>
                <w:iCs/>
                <w:sz w:val="24"/>
                <w:szCs w:val="28"/>
              </w:rPr>
              <w:footnoteReference w:customMarkFollows="1" w:id="1"/>
              <w:t>*</w:t>
            </w:r>
            <w:r w:rsidRPr="00B30D9C">
              <w:rPr>
                <w:rFonts w:eastAsia="Times New Roman" w:cs="Calibri"/>
                <w:iCs/>
                <w:sz w:val="24"/>
                <w:szCs w:val="24"/>
              </w:rPr>
              <w:t>, Yahaya Ahmad</w:t>
            </w:r>
            <w:r w:rsidRPr="00B30D9C">
              <w:rPr>
                <w:rFonts w:eastAsia="Times New Roman" w:cs="Calibri"/>
                <w:iCs/>
                <w:sz w:val="24"/>
                <w:szCs w:val="24"/>
                <w:vertAlign w:val="superscript"/>
              </w:rPr>
              <w:t>2</w:t>
            </w:r>
            <w:r>
              <w:rPr>
                <w:rFonts w:eastAsia="Times New Roman" w:cs="Calibri"/>
                <w:iCs/>
                <w:sz w:val="24"/>
                <w:szCs w:val="24"/>
              </w:rPr>
              <w:t>,</w:t>
            </w:r>
            <w:r w:rsidRPr="00B30D9C">
              <w:rPr>
                <w:rFonts w:eastAsia="Times New Roman" w:cs="Calibri"/>
                <w:iCs/>
                <w:sz w:val="24"/>
                <w:szCs w:val="24"/>
              </w:rPr>
              <w:t xml:space="preserve"> </w:t>
            </w:r>
            <w:proofErr w:type="spellStart"/>
            <w:r w:rsidRPr="00B30D9C">
              <w:rPr>
                <w:rFonts w:eastAsia="Times New Roman" w:cs="Calibri"/>
                <w:iCs/>
                <w:sz w:val="24"/>
                <w:szCs w:val="24"/>
              </w:rPr>
              <w:t>Zulhaidi</w:t>
            </w:r>
            <w:proofErr w:type="spellEnd"/>
            <w:r w:rsidRPr="00B30D9C">
              <w:rPr>
                <w:rFonts w:eastAsia="Times New Roman" w:cs="Calibri"/>
                <w:iCs/>
                <w:sz w:val="24"/>
                <w:szCs w:val="24"/>
              </w:rPr>
              <w:t xml:space="preserve"> Mohd Jawi</w:t>
            </w:r>
            <w:r w:rsidRPr="00B30D9C">
              <w:rPr>
                <w:rFonts w:eastAsia="Times New Roman" w:cs="Calibri"/>
                <w:iCs/>
                <w:sz w:val="24"/>
                <w:szCs w:val="24"/>
                <w:vertAlign w:val="superscript"/>
              </w:rPr>
              <w:t>2</w:t>
            </w:r>
            <w:r w:rsidR="00F70AEA">
              <w:rPr>
                <w:rFonts w:eastAsia="Times New Roman" w:cs="Calibri"/>
                <w:iCs/>
                <w:sz w:val="24"/>
                <w:szCs w:val="24"/>
              </w:rPr>
              <w:t xml:space="preserve">, </w:t>
            </w:r>
            <w:r>
              <w:rPr>
                <w:rFonts w:eastAsia="Times New Roman" w:cs="Calibri"/>
                <w:iCs/>
                <w:sz w:val="24"/>
                <w:szCs w:val="24"/>
              </w:rPr>
              <w:t xml:space="preserve">Wira </w:t>
            </w:r>
            <w:proofErr w:type="spellStart"/>
            <w:r>
              <w:rPr>
                <w:rFonts w:eastAsia="Times New Roman" w:cs="Calibri"/>
                <w:iCs/>
                <w:sz w:val="24"/>
                <w:szCs w:val="24"/>
              </w:rPr>
              <w:t>Jazair</w:t>
            </w:r>
            <w:proofErr w:type="spellEnd"/>
            <w:r>
              <w:rPr>
                <w:rFonts w:eastAsia="Times New Roman" w:cs="Calibri"/>
                <w:iCs/>
                <w:sz w:val="24"/>
                <w:szCs w:val="24"/>
              </w:rPr>
              <w:t xml:space="preserve"> Yahya</w:t>
            </w:r>
            <w:r w:rsidR="00F70AEA">
              <w:rPr>
                <w:rFonts w:eastAsia="Times New Roman" w:cs="Calibri"/>
                <w:iCs/>
                <w:sz w:val="24"/>
                <w:szCs w:val="24"/>
                <w:vertAlign w:val="superscript"/>
              </w:rPr>
              <w:t>3</w:t>
            </w:r>
          </w:p>
          <w:p w14:paraId="04CE380C" w14:textId="3B6DB202" w:rsidR="007C6E5A" w:rsidRPr="006A37E2" w:rsidRDefault="007C6E5A" w:rsidP="009E12BE">
            <w:pPr>
              <w:ind w:left="-115"/>
              <w:rPr>
                <w:noProof/>
                <w:sz w:val="28"/>
                <w:szCs w:val="28"/>
              </w:rPr>
            </w:pPr>
          </w:p>
        </w:tc>
      </w:tr>
      <w:tr w:rsidR="00F55714" w:rsidRPr="00F55714" w14:paraId="0212314A" w14:textId="77777777" w:rsidTr="00014183">
        <w:trPr>
          <w:trHeight w:val="57"/>
          <w:jc w:val="center"/>
        </w:trPr>
        <w:tc>
          <w:tcPr>
            <w:tcW w:w="236" w:type="dxa"/>
            <w:tcBorders>
              <w:top w:val="nil"/>
              <w:bottom w:val="nil"/>
              <w:right w:val="nil"/>
            </w:tcBorders>
          </w:tcPr>
          <w:p w14:paraId="78A4DFAA" w14:textId="77777777" w:rsidR="009E4D0F" w:rsidRPr="006A37E2" w:rsidRDefault="009E4D0F" w:rsidP="009E4D0F">
            <w:pPr>
              <w:ind w:left="-86"/>
              <w:rPr>
                <w:rFonts w:eastAsia="Times New Roman" w:cs="Times New Roman"/>
                <w:iCs/>
                <w:sz w:val="16"/>
                <w:szCs w:val="16"/>
                <w:vertAlign w:val="superscript"/>
              </w:rPr>
            </w:pPr>
            <w:r w:rsidRPr="006A37E2">
              <w:rPr>
                <w:rFonts w:eastAsia="Times New Roman" w:cs="Times New Roman"/>
                <w:iCs/>
                <w:sz w:val="16"/>
                <w:szCs w:val="16"/>
                <w:vertAlign w:val="superscript"/>
              </w:rPr>
              <w:t>1</w:t>
            </w:r>
          </w:p>
        </w:tc>
        <w:tc>
          <w:tcPr>
            <w:tcW w:w="9574" w:type="dxa"/>
            <w:gridSpan w:val="7"/>
            <w:tcBorders>
              <w:top w:val="nil"/>
              <w:left w:val="nil"/>
              <w:bottom w:val="nil"/>
            </w:tcBorders>
          </w:tcPr>
          <w:p w14:paraId="682582A7" w14:textId="3BDD1136" w:rsidR="005F2759" w:rsidRPr="006A37E2" w:rsidRDefault="005B0A8B" w:rsidP="00D2106F">
            <w:pPr>
              <w:ind w:left="-115"/>
              <w:rPr>
                <w:rFonts w:eastAsia="Times New Roman" w:cs="Calibri"/>
                <w:sz w:val="16"/>
                <w:szCs w:val="16"/>
              </w:rPr>
            </w:pPr>
            <w:r w:rsidRPr="005B0A8B">
              <w:rPr>
                <w:rFonts w:eastAsia="Times New Roman" w:cs="Calibri"/>
                <w:sz w:val="16"/>
                <w:szCs w:val="16"/>
              </w:rPr>
              <w:t xml:space="preserve">Malaysian Institute of Road Safety Research (MIROS), 43000 </w:t>
            </w:r>
            <w:proofErr w:type="spellStart"/>
            <w:r w:rsidRPr="005B0A8B">
              <w:rPr>
                <w:rFonts w:eastAsia="Times New Roman" w:cs="Calibri"/>
                <w:sz w:val="16"/>
                <w:szCs w:val="16"/>
              </w:rPr>
              <w:t>Kajang</w:t>
            </w:r>
            <w:proofErr w:type="spellEnd"/>
            <w:r w:rsidRPr="005B0A8B">
              <w:rPr>
                <w:rFonts w:eastAsia="Times New Roman" w:cs="Calibri"/>
                <w:sz w:val="16"/>
                <w:szCs w:val="16"/>
              </w:rPr>
              <w:t>, Selangor, Malaysia</w:t>
            </w:r>
            <w:r w:rsidR="007C6E5A" w:rsidRPr="007C6E5A">
              <w:rPr>
                <w:rFonts w:eastAsia="Times New Roman" w:cs="Calibri"/>
                <w:sz w:val="16"/>
                <w:szCs w:val="16"/>
              </w:rPr>
              <w:t xml:space="preserve"> </w:t>
            </w:r>
          </w:p>
        </w:tc>
      </w:tr>
      <w:tr w:rsidR="00014183" w:rsidRPr="00F55714" w14:paraId="688EDC71" w14:textId="77777777" w:rsidTr="005B0A8B">
        <w:trPr>
          <w:trHeight w:val="72"/>
          <w:jc w:val="center"/>
        </w:trPr>
        <w:tc>
          <w:tcPr>
            <w:tcW w:w="236" w:type="dxa"/>
            <w:tcBorders>
              <w:top w:val="nil"/>
              <w:bottom w:val="nil"/>
              <w:right w:val="nil"/>
            </w:tcBorders>
          </w:tcPr>
          <w:p w14:paraId="078AB579" w14:textId="056CAA1D" w:rsidR="00014183" w:rsidRPr="006A37E2" w:rsidRDefault="00014183" w:rsidP="009E4D0F">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574" w:type="dxa"/>
            <w:gridSpan w:val="7"/>
            <w:tcBorders>
              <w:top w:val="nil"/>
              <w:left w:val="nil"/>
              <w:bottom w:val="nil"/>
            </w:tcBorders>
          </w:tcPr>
          <w:p w14:paraId="6F609DB3" w14:textId="3A775186" w:rsidR="00014183" w:rsidRPr="00014183" w:rsidRDefault="005B0A8B" w:rsidP="00D2106F">
            <w:pPr>
              <w:ind w:left="-115"/>
              <w:rPr>
                <w:rFonts w:eastAsia="Times New Roman" w:cs="Calibri"/>
                <w:sz w:val="16"/>
                <w:szCs w:val="16"/>
              </w:rPr>
            </w:pPr>
            <w:r w:rsidRPr="005B0A8B">
              <w:rPr>
                <w:rFonts w:eastAsia="Times New Roman" w:cs="Calibri"/>
                <w:sz w:val="16"/>
                <w:szCs w:val="16"/>
              </w:rPr>
              <w:t xml:space="preserve">Vehicle Safety and Biomechanics Research Centre (VSB), Malaysian Institute of Road Safety Research (MIROS), 43000 </w:t>
            </w:r>
            <w:proofErr w:type="spellStart"/>
            <w:r w:rsidRPr="005B0A8B">
              <w:rPr>
                <w:rFonts w:eastAsia="Times New Roman" w:cs="Calibri"/>
                <w:sz w:val="16"/>
                <w:szCs w:val="16"/>
              </w:rPr>
              <w:t>Kajang</w:t>
            </w:r>
            <w:proofErr w:type="spellEnd"/>
            <w:r w:rsidRPr="005B0A8B">
              <w:rPr>
                <w:rFonts w:eastAsia="Times New Roman" w:cs="Calibri"/>
                <w:sz w:val="16"/>
                <w:szCs w:val="16"/>
              </w:rPr>
              <w:t>, Selangor, Malaysia</w:t>
            </w:r>
          </w:p>
        </w:tc>
      </w:tr>
      <w:tr w:rsidR="005B0A8B" w:rsidRPr="00F55714" w14:paraId="5D5FE1E0" w14:textId="77777777" w:rsidTr="009E0055">
        <w:trPr>
          <w:trHeight w:val="450"/>
          <w:jc w:val="center"/>
        </w:trPr>
        <w:tc>
          <w:tcPr>
            <w:tcW w:w="236" w:type="dxa"/>
            <w:tcBorders>
              <w:top w:val="nil"/>
              <w:bottom w:val="nil"/>
              <w:right w:val="nil"/>
            </w:tcBorders>
          </w:tcPr>
          <w:p w14:paraId="597CF89A" w14:textId="799221EB" w:rsidR="005B0A8B" w:rsidRDefault="00F70AEA" w:rsidP="009E4D0F">
            <w:pPr>
              <w:ind w:left="-86"/>
              <w:rPr>
                <w:rFonts w:eastAsia="Times New Roman" w:cs="Times New Roman"/>
                <w:iCs/>
                <w:sz w:val="16"/>
                <w:szCs w:val="16"/>
                <w:vertAlign w:val="superscript"/>
              </w:rPr>
            </w:pPr>
            <w:r>
              <w:rPr>
                <w:rFonts w:eastAsia="Times New Roman" w:cs="Times New Roman"/>
                <w:iCs/>
                <w:sz w:val="16"/>
                <w:szCs w:val="16"/>
                <w:vertAlign w:val="superscript"/>
              </w:rPr>
              <w:t>3</w:t>
            </w:r>
          </w:p>
        </w:tc>
        <w:tc>
          <w:tcPr>
            <w:tcW w:w="9574" w:type="dxa"/>
            <w:gridSpan w:val="7"/>
            <w:tcBorders>
              <w:top w:val="nil"/>
              <w:left w:val="nil"/>
              <w:bottom w:val="nil"/>
            </w:tcBorders>
          </w:tcPr>
          <w:p w14:paraId="2A5A1838" w14:textId="7AD92692" w:rsidR="005B0A8B" w:rsidRPr="005B0A8B" w:rsidRDefault="005B0A8B" w:rsidP="00D2106F">
            <w:pPr>
              <w:ind w:left="-115"/>
              <w:rPr>
                <w:rFonts w:eastAsia="Times New Roman" w:cs="Calibri"/>
                <w:sz w:val="16"/>
                <w:szCs w:val="16"/>
              </w:rPr>
            </w:pPr>
            <w:r w:rsidRPr="005B0A8B">
              <w:rPr>
                <w:rFonts w:eastAsia="Times New Roman" w:cs="Calibri"/>
                <w:sz w:val="16"/>
                <w:szCs w:val="16"/>
              </w:rPr>
              <w:t xml:space="preserve">Malaysia – Japan International Institute of Technology (MJIIT), </w:t>
            </w:r>
            <w:proofErr w:type="spellStart"/>
            <w:r w:rsidRPr="005B0A8B">
              <w:rPr>
                <w:rFonts w:eastAsia="Times New Roman" w:cs="Calibri"/>
                <w:sz w:val="16"/>
                <w:szCs w:val="16"/>
              </w:rPr>
              <w:t>Universiti</w:t>
            </w:r>
            <w:proofErr w:type="spellEnd"/>
            <w:r w:rsidRPr="005B0A8B">
              <w:rPr>
                <w:rFonts w:eastAsia="Times New Roman" w:cs="Calibri"/>
                <w:sz w:val="16"/>
                <w:szCs w:val="16"/>
              </w:rPr>
              <w:t xml:space="preserve"> </w:t>
            </w:r>
            <w:proofErr w:type="spellStart"/>
            <w:r w:rsidRPr="005B0A8B">
              <w:rPr>
                <w:rFonts w:eastAsia="Times New Roman" w:cs="Calibri"/>
                <w:sz w:val="16"/>
                <w:szCs w:val="16"/>
              </w:rPr>
              <w:t>Teknologi</w:t>
            </w:r>
            <w:proofErr w:type="spellEnd"/>
            <w:r w:rsidRPr="005B0A8B">
              <w:rPr>
                <w:rFonts w:eastAsia="Times New Roman" w:cs="Calibri"/>
                <w:sz w:val="16"/>
                <w:szCs w:val="16"/>
              </w:rPr>
              <w:t xml:space="preserve"> Malaysia</w:t>
            </w:r>
            <w:r>
              <w:rPr>
                <w:rFonts w:eastAsia="Times New Roman" w:cs="Calibri"/>
                <w:sz w:val="16"/>
                <w:szCs w:val="16"/>
              </w:rPr>
              <w:t>, Malaysia</w:t>
            </w:r>
          </w:p>
        </w:tc>
      </w:tr>
      <w:tr w:rsidR="00F55714" w:rsidRPr="00F55714" w14:paraId="57BD25EB" w14:textId="77777777" w:rsidTr="00E57D1D">
        <w:tblPrEx>
          <w:tblBorders>
            <w:bottom w:val="single" w:sz="4" w:space="0" w:color="auto"/>
            <w:insideV w:val="none" w:sz="0" w:space="0" w:color="auto"/>
          </w:tblBorders>
        </w:tblPrEx>
        <w:trPr>
          <w:jc w:val="center"/>
        </w:trPr>
        <w:tc>
          <w:tcPr>
            <w:tcW w:w="9810" w:type="dxa"/>
            <w:gridSpan w:val="8"/>
            <w:tcBorders>
              <w:top w:val="single" w:sz="12" w:space="0" w:color="auto"/>
              <w:bottom w:val="single" w:sz="12" w:space="0" w:color="auto"/>
            </w:tcBorders>
            <w:vAlign w:val="center"/>
          </w:tcPr>
          <w:p w14:paraId="03972042" w14:textId="77777777" w:rsidR="00067791" w:rsidRPr="00F55714" w:rsidRDefault="00067791" w:rsidP="00927675">
            <w:pPr>
              <w:spacing w:before="240" w:after="120"/>
              <w:rPr>
                <w:b/>
                <w:bCs/>
                <w:sz w:val="18"/>
                <w:szCs w:val="18"/>
              </w:rPr>
            </w:pPr>
            <w:r w:rsidRPr="00F55714">
              <w:rPr>
                <w:b/>
                <w:bCs/>
                <w:sz w:val="18"/>
                <w:szCs w:val="18"/>
              </w:rPr>
              <w:t>ABSTRACT</w:t>
            </w:r>
          </w:p>
        </w:tc>
      </w:tr>
      <w:tr w:rsidR="00F55714" w:rsidRPr="00F55714" w14:paraId="55AF4208" w14:textId="77777777" w:rsidTr="00E57D1D">
        <w:tblPrEx>
          <w:tblBorders>
            <w:bottom w:val="single" w:sz="4" w:space="0" w:color="auto"/>
            <w:insideV w:val="none" w:sz="0" w:space="0" w:color="auto"/>
          </w:tblBorders>
        </w:tblPrEx>
        <w:trPr>
          <w:jc w:val="center"/>
        </w:trPr>
        <w:tc>
          <w:tcPr>
            <w:tcW w:w="9810" w:type="dxa"/>
            <w:gridSpan w:val="8"/>
            <w:tcBorders>
              <w:top w:val="single" w:sz="12" w:space="0" w:color="auto"/>
              <w:bottom w:val="nil"/>
            </w:tcBorders>
          </w:tcPr>
          <w:p w14:paraId="511CB742" w14:textId="157E3CE4" w:rsidR="00067791" w:rsidRPr="00F55714" w:rsidRDefault="00F70AEA" w:rsidP="00FB64C1">
            <w:pPr>
              <w:spacing w:before="120" w:after="120"/>
              <w:jc w:val="both"/>
              <w:rPr>
                <w:rFonts w:cs="Calibri"/>
                <w:sz w:val="18"/>
                <w:szCs w:val="18"/>
              </w:rPr>
            </w:pPr>
            <w:r w:rsidRPr="00F70AEA">
              <w:rPr>
                <w:rFonts w:cs="Calibri"/>
                <w:sz w:val="18"/>
                <w:szCs w:val="18"/>
                <w:lang w:val="en-SG"/>
              </w:rPr>
              <w:t>Road accident injuries are expected to become the fifth leading cause of death by 2030.</w:t>
            </w:r>
          </w:p>
        </w:tc>
      </w:tr>
      <w:tr w:rsidR="00F55714" w:rsidRPr="00F55714" w14:paraId="1CEA28A0" w14:textId="77777777" w:rsidTr="00E57D1D">
        <w:tblPrEx>
          <w:tblBorders>
            <w:bottom w:val="single" w:sz="4" w:space="0" w:color="auto"/>
            <w:insideV w:val="none" w:sz="0" w:space="0" w:color="auto"/>
          </w:tblBorders>
        </w:tblPrEx>
        <w:trPr>
          <w:jc w:val="center"/>
        </w:trPr>
        <w:tc>
          <w:tcPr>
            <w:tcW w:w="3325" w:type="dxa"/>
            <w:gridSpan w:val="4"/>
            <w:tcBorders>
              <w:top w:val="nil"/>
              <w:bottom w:val="nil"/>
            </w:tcBorders>
            <w:vAlign w:val="center"/>
          </w:tcPr>
          <w:p w14:paraId="3F850BB1" w14:textId="77777777" w:rsidR="003F5EA9" w:rsidRPr="00F55714" w:rsidRDefault="003F5EA9" w:rsidP="00927675">
            <w:pPr>
              <w:rPr>
                <w:b/>
                <w:bCs/>
                <w:i/>
                <w:iCs/>
                <w:sz w:val="18"/>
                <w:szCs w:val="18"/>
              </w:rPr>
            </w:pPr>
            <w:r w:rsidRPr="00F55714">
              <w:rPr>
                <w:b/>
                <w:bCs/>
                <w:i/>
                <w:iCs/>
                <w:sz w:val="18"/>
                <w:szCs w:val="18"/>
              </w:rPr>
              <w:t>Keywords:</w:t>
            </w:r>
          </w:p>
        </w:tc>
        <w:tc>
          <w:tcPr>
            <w:tcW w:w="6485" w:type="dxa"/>
            <w:gridSpan w:val="4"/>
            <w:tcBorders>
              <w:top w:val="nil"/>
              <w:bottom w:val="nil"/>
            </w:tcBorders>
            <w:vAlign w:val="center"/>
          </w:tcPr>
          <w:p w14:paraId="6E1E5685" w14:textId="77777777" w:rsidR="003F5EA9" w:rsidRPr="00F55714" w:rsidRDefault="003F5EA9" w:rsidP="00927675">
            <w:pPr>
              <w:rPr>
                <w:b/>
                <w:bCs/>
                <w:sz w:val="18"/>
                <w:szCs w:val="18"/>
              </w:rPr>
            </w:pPr>
          </w:p>
        </w:tc>
      </w:tr>
      <w:tr w:rsidR="00F55714" w:rsidRPr="00F55714" w14:paraId="09ED218C" w14:textId="77777777" w:rsidTr="00E57D1D">
        <w:tblPrEx>
          <w:tblBorders>
            <w:bottom w:val="single" w:sz="4" w:space="0" w:color="auto"/>
            <w:insideV w:val="none" w:sz="0" w:space="0" w:color="auto"/>
          </w:tblBorders>
        </w:tblPrEx>
        <w:trPr>
          <w:jc w:val="center"/>
        </w:trPr>
        <w:tc>
          <w:tcPr>
            <w:tcW w:w="3325" w:type="dxa"/>
            <w:gridSpan w:val="4"/>
            <w:tcBorders>
              <w:top w:val="nil"/>
              <w:bottom w:val="single" w:sz="4" w:space="0" w:color="auto"/>
            </w:tcBorders>
            <w:vAlign w:val="center"/>
          </w:tcPr>
          <w:p w14:paraId="5E2542C9" w14:textId="3789B4F6" w:rsidR="00BB3251" w:rsidRPr="00893DFE" w:rsidRDefault="00F70AEA" w:rsidP="00FB64C1">
            <w:pPr>
              <w:spacing w:after="120"/>
              <w:rPr>
                <w:rFonts w:cstheme="majorBidi"/>
                <w:sz w:val="18"/>
                <w:szCs w:val="18"/>
                <w:lang w:val="en-SG"/>
              </w:rPr>
            </w:pPr>
            <w:r w:rsidRPr="00F70AEA">
              <w:rPr>
                <w:rFonts w:cstheme="majorBidi"/>
                <w:sz w:val="18"/>
                <w:szCs w:val="18"/>
                <w:lang w:val="en-SG"/>
              </w:rPr>
              <w:t xml:space="preserve">ASEAN NCAP; Vehicle Safety; </w:t>
            </w:r>
          </w:p>
        </w:tc>
        <w:tc>
          <w:tcPr>
            <w:tcW w:w="6485" w:type="dxa"/>
            <w:gridSpan w:val="4"/>
            <w:tcBorders>
              <w:top w:val="nil"/>
              <w:bottom w:val="single" w:sz="4" w:space="0" w:color="auto"/>
            </w:tcBorders>
            <w:vAlign w:val="bottom"/>
          </w:tcPr>
          <w:p w14:paraId="56800FDB" w14:textId="6538BA3C" w:rsidR="00BB3251" w:rsidRPr="00F55714" w:rsidRDefault="00BB3251" w:rsidP="005D4E2E">
            <w:pPr>
              <w:spacing w:after="120"/>
              <w:jc w:val="right"/>
              <w:rPr>
                <w:b/>
                <w:bCs/>
                <w:sz w:val="18"/>
                <w:szCs w:val="18"/>
              </w:rPr>
            </w:pPr>
          </w:p>
        </w:tc>
      </w:tr>
      <w:tr w:rsidR="0033365C" w:rsidRPr="0033365C" w14:paraId="6E22E041" w14:textId="77777777" w:rsidTr="00E57D1D">
        <w:tblPrEx>
          <w:tblBorders>
            <w:bottom w:val="single" w:sz="4" w:space="0" w:color="auto"/>
            <w:insideV w:val="none" w:sz="0" w:space="0" w:color="auto"/>
          </w:tblBorders>
        </w:tblPrEx>
        <w:trPr>
          <w:jc w:val="center"/>
        </w:trPr>
        <w:tc>
          <w:tcPr>
            <w:tcW w:w="2433" w:type="dxa"/>
            <w:gridSpan w:val="2"/>
            <w:tcBorders>
              <w:top w:val="single" w:sz="4" w:space="0" w:color="auto"/>
              <w:bottom w:val="single" w:sz="4" w:space="0" w:color="auto"/>
            </w:tcBorders>
            <w:shd w:val="clear" w:color="auto" w:fill="BFBFBF" w:themeFill="background1" w:themeFillShade="BF"/>
            <w:vAlign w:val="center"/>
          </w:tcPr>
          <w:p w14:paraId="6E390F24" w14:textId="474F5E08" w:rsidR="00483040" w:rsidRPr="0033365C" w:rsidRDefault="00483040" w:rsidP="00FB64C1">
            <w:pPr>
              <w:spacing w:after="120"/>
              <w:rPr>
                <w:b/>
                <w:bCs/>
                <w:sz w:val="18"/>
                <w:szCs w:val="18"/>
              </w:rPr>
            </w:pPr>
            <w:r w:rsidRPr="0033365C">
              <w:rPr>
                <w:b/>
                <w:bCs/>
                <w:sz w:val="18"/>
                <w:szCs w:val="18"/>
              </w:rPr>
              <w:t xml:space="preserve">Received: </w:t>
            </w:r>
          </w:p>
        </w:tc>
        <w:tc>
          <w:tcPr>
            <w:tcW w:w="2434" w:type="dxa"/>
            <w:gridSpan w:val="3"/>
            <w:tcBorders>
              <w:top w:val="single" w:sz="4" w:space="0" w:color="auto"/>
              <w:bottom w:val="single" w:sz="4" w:space="0" w:color="auto"/>
            </w:tcBorders>
            <w:shd w:val="clear" w:color="auto" w:fill="BFBFBF" w:themeFill="background1" w:themeFillShade="BF"/>
            <w:vAlign w:val="center"/>
          </w:tcPr>
          <w:p w14:paraId="1E06C7B9" w14:textId="35CE882D" w:rsidR="00483040" w:rsidRPr="0033365C" w:rsidRDefault="00483040" w:rsidP="00FB64C1">
            <w:pPr>
              <w:spacing w:after="120"/>
              <w:rPr>
                <w:b/>
                <w:bCs/>
                <w:sz w:val="18"/>
                <w:szCs w:val="18"/>
              </w:rPr>
            </w:pPr>
            <w:r w:rsidRPr="0033365C">
              <w:rPr>
                <w:b/>
                <w:bCs/>
                <w:sz w:val="18"/>
                <w:szCs w:val="18"/>
              </w:rPr>
              <w:t xml:space="preserve">Revised: </w:t>
            </w:r>
          </w:p>
        </w:tc>
        <w:tc>
          <w:tcPr>
            <w:tcW w:w="2433" w:type="dxa"/>
            <w:tcBorders>
              <w:top w:val="single" w:sz="4" w:space="0" w:color="auto"/>
              <w:bottom w:val="single" w:sz="4" w:space="0" w:color="auto"/>
            </w:tcBorders>
            <w:shd w:val="clear" w:color="auto" w:fill="BFBFBF" w:themeFill="background1" w:themeFillShade="BF"/>
            <w:vAlign w:val="center"/>
          </w:tcPr>
          <w:p w14:paraId="0528D090" w14:textId="65AED37C" w:rsidR="00483040" w:rsidRPr="0033365C" w:rsidRDefault="00483040" w:rsidP="00FB64C1">
            <w:pPr>
              <w:spacing w:after="120"/>
              <w:rPr>
                <w:b/>
                <w:bCs/>
                <w:sz w:val="18"/>
                <w:szCs w:val="18"/>
              </w:rPr>
            </w:pPr>
            <w:r w:rsidRPr="0033365C">
              <w:rPr>
                <w:b/>
                <w:bCs/>
                <w:sz w:val="18"/>
                <w:szCs w:val="18"/>
              </w:rPr>
              <w:t xml:space="preserve">Accepted: </w:t>
            </w:r>
          </w:p>
        </w:tc>
        <w:tc>
          <w:tcPr>
            <w:tcW w:w="2510" w:type="dxa"/>
            <w:gridSpan w:val="2"/>
            <w:tcBorders>
              <w:top w:val="single" w:sz="4" w:space="0" w:color="auto"/>
              <w:bottom w:val="single" w:sz="4" w:space="0" w:color="auto"/>
            </w:tcBorders>
            <w:shd w:val="clear" w:color="auto" w:fill="BFBFBF" w:themeFill="background1" w:themeFillShade="BF"/>
            <w:vAlign w:val="center"/>
          </w:tcPr>
          <w:p w14:paraId="60D1DD47" w14:textId="1CFC4623" w:rsidR="00483040" w:rsidRPr="0033365C" w:rsidRDefault="00483040" w:rsidP="00FB64C1">
            <w:pPr>
              <w:tabs>
                <w:tab w:val="left" w:pos="2222"/>
              </w:tabs>
              <w:spacing w:after="120"/>
              <w:rPr>
                <w:b/>
                <w:bCs/>
                <w:sz w:val="18"/>
                <w:szCs w:val="18"/>
              </w:rPr>
            </w:pPr>
            <w:r w:rsidRPr="0033365C">
              <w:rPr>
                <w:b/>
                <w:bCs/>
                <w:sz w:val="18"/>
                <w:szCs w:val="18"/>
              </w:rPr>
              <w:t xml:space="preserve">Published: </w:t>
            </w:r>
          </w:p>
        </w:tc>
      </w:tr>
    </w:tbl>
    <w:p w14:paraId="692CBB4B" w14:textId="2718DD64" w:rsidR="00EB65AA" w:rsidRPr="0033365C" w:rsidRDefault="00EB65AA" w:rsidP="0027741C">
      <w:pPr>
        <w:spacing w:after="0" w:line="240" w:lineRule="auto"/>
        <w:rPr>
          <w:rFonts w:cstheme="minorHAnsi"/>
          <w:sz w:val="24"/>
          <w:szCs w:val="24"/>
        </w:rPr>
      </w:pPr>
    </w:p>
    <w:p w14:paraId="741A185D" w14:textId="77CF785B" w:rsidR="00D4103D" w:rsidRDefault="003F5EA9" w:rsidP="0027741C">
      <w:pPr>
        <w:spacing w:after="0" w:line="240" w:lineRule="auto"/>
        <w:rPr>
          <w:rFonts w:cstheme="minorHAnsi"/>
          <w:b/>
          <w:sz w:val="24"/>
          <w:szCs w:val="24"/>
        </w:rPr>
      </w:pPr>
      <w:r w:rsidRPr="00F55714">
        <w:rPr>
          <w:rFonts w:cstheme="minorHAnsi"/>
          <w:b/>
          <w:sz w:val="24"/>
          <w:szCs w:val="24"/>
        </w:rPr>
        <w:t>1.</w:t>
      </w:r>
      <w:r w:rsidR="00FB21F6" w:rsidRPr="00F55714">
        <w:rPr>
          <w:rFonts w:cstheme="minorHAnsi"/>
          <w:b/>
          <w:sz w:val="24"/>
          <w:szCs w:val="24"/>
        </w:rPr>
        <w:t xml:space="preserve"> </w:t>
      </w:r>
      <w:r w:rsidRPr="00F55714">
        <w:rPr>
          <w:rFonts w:cstheme="minorHAnsi"/>
          <w:b/>
          <w:sz w:val="24"/>
          <w:szCs w:val="24"/>
        </w:rPr>
        <w:t>Introduction</w:t>
      </w:r>
    </w:p>
    <w:p w14:paraId="6343B907" w14:textId="77777777" w:rsidR="005F2759" w:rsidRPr="00014183" w:rsidRDefault="005F2759" w:rsidP="00014183">
      <w:pPr>
        <w:spacing w:after="0" w:line="240" w:lineRule="auto"/>
        <w:ind w:firstLine="369"/>
        <w:jc w:val="both"/>
        <w:rPr>
          <w:rFonts w:cstheme="minorHAnsi"/>
          <w:bCs/>
          <w:sz w:val="24"/>
          <w:szCs w:val="24"/>
        </w:rPr>
      </w:pPr>
    </w:p>
    <w:p w14:paraId="6264E75C" w14:textId="4A60BB10" w:rsidR="00F70AEA" w:rsidRPr="00F70AEA" w:rsidRDefault="00F70AEA" w:rsidP="00FB64C1">
      <w:pPr>
        <w:spacing w:after="0" w:line="240" w:lineRule="auto"/>
        <w:ind w:firstLine="369"/>
        <w:jc w:val="both"/>
        <w:rPr>
          <w:rFonts w:cstheme="minorHAnsi"/>
          <w:sz w:val="24"/>
          <w:szCs w:val="24"/>
          <w:lang w:val="en-US"/>
        </w:rPr>
      </w:pPr>
      <w:r w:rsidRPr="00F70AEA">
        <w:rPr>
          <w:rFonts w:cstheme="minorHAnsi"/>
          <w:sz w:val="24"/>
          <w:szCs w:val="24"/>
          <w:lang w:val="en-US"/>
        </w:rPr>
        <w:t xml:space="preserve">Road accident have taken away many lives of people. According to World Health Organization (WHO), road accident injuries are expected to become the fifth leading cause of death by 2030 </w:t>
      </w:r>
      <w:r>
        <w:rPr>
          <w:rFonts w:cstheme="minorHAnsi"/>
          <w:sz w:val="24"/>
          <w:szCs w:val="24"/>
          <w:lang w:val="en-US"/>
        </w:rPr>
        <w:t>[1]</w:t>
      </w:r>
      <w:r w:rsidRPr="00F70AEA">
        <w:rPr>
          <w:rFonts w:cstheme="minorHAnsi"/>
          <w:sz w:val="24"/>
          <w:szCs w:val="24"/>
          <w:lang w:val="en-US"/>
        </w:rPr>
        <w:t xml:space="preserve">. WHO </w:t>
      </w:r>
      <w:r>
        <w:rPr>
          <w:rFonts w:cstheme="minorHAnsi"/>
          <w:sz w:val="24"/>
          <w:szCs w:val="24"/>
          <w:lang w:val="en-US"/>
        </w:rPr>
        <w:t>[14]</w:t>
      </w:r>
      <w:r w:rsidRPr="00F70AEA">
        <w:rPr>
          <w:rFonts w:cstheme="minorHAnsi"/>
          <w:sz w:val="24"/>
          <w:szCs w:val="24"/>
          <w:lang w:val="en-US"/>
        </w:rPr>
        <w:t xml:space="preserve"> stated that an individual, family, and the nation experience economic losses due to crashes, which results from the cost of treatment as well as lost productivity for those killed or disabled by their injuries. In most countries, road accidents cost 3% of their gross domestic product.</w:t>
      </w:r>
    </w:p>
    <w:p w14:paraId="540CB24D" w14:textId="77777777" w:rsidR="00F70AEA" w:rsidRPr="00F70AEA" w:rsidRDefault="00F70AEA" w:rsidP="00F70AEA">
      <w:pPr>
        <w:spacing w:after="0" w:line="240" w:lineRule="auto"/>
        <w:ind w:firstLine="369"/>
        <w:jc w:val="both"/>
        <w:rPr>
          <w:rFonts w:cstheme="minorHAnsi"/>
          <w:sz w:val="24"/>
          <w:szCs w:val="24"/>
          <w:lang w:val="en-US"/>
        </w:rPr>
      </w:pPr>
    </w:p>
    <w:p w14:paraId="062113CF" w14:textId="00C1ABE1" w:rsidR="00F70AEA" w:rsidRDefault="00F70AEA" w:rsidP="00F70AEA">
      <w:pPr>
        <w:spacing w:after="0" w:line="240" w:lineRule="auto"/>
        <w:jc w:val="both"/>
        <w:rPr>
          <w:rFonts w:cstheme="minorHAnsi"/>
          <w:b/>
          <w:bCs/>
          <w:sz w:val="24"/>
          <w:szCs w:val="24"/>
          <w:lang w:val="en-US"/>
        </w:rPr>
      </w:pPr>
      <w:r>
        <w:rPr>
          <w:rFonts w:cstheme="minorHAnsi"/>
          <w:b/>
          <w:bCs/>
          <w:sz w:val="24"/>
          <w:szCs w:val="24"/>
          <w:lang w:val="en-US"/>
        </w:rPr>
        <w:t xml:space="preserve">2. </w:t>
      </w:r>
      <w:r w:rsidRPr="00F70AEA">
        <w:rPr>
          <w:rFonts w:cstheme="minorHAnsi"/>
          <w:b/>
          <w:bCs/>
          <w:sz w:val="24"/>
          <w:szCs w:val="24"/>
          <w:lang w:val="en-US"/>
        </w:rPr>
        <w:t xml:space="preserve">Study </w:t>
      </w:r>
      <w:r>
        <w:rPr>
          <w:rFonts w:cstheme="minorHAnsi"/>
          <w:b/>
          <w:bCs/>
          <w:sz w:val="24"/>
          <w:szCs w:val="24"/>
          <w:lang w:val="en-US"/>
        </w:rPr>
        <w:t>O</w:t>
      </w:r>
      <w:r w:rsidRPr="00F70AEA">
        <w:rPr>
          <w:rFonts w:cstheme="minorHAnsi"/>
          <w:b/>
          <w:bCs/>
          <w:sz w:val="24"/>
          <w:szCs w:val="24"/>
          <w:lang w:val="en-US"/>
        </w:rPr>
        <w:t>bjective</w:t>
      </w:r>
    </w:p>
    <w:p w14:paraId="20EB7D1B" w14:textId="77777777" w:rsidR="00F70AEA" w:rsidRPr="00F70AEA" w:rsidRDefault="00F70AEA" w:rsidP="00F70AEA">
      <w:pPr>
        <w:spacing w:after="0" w:line="240" w:lineRule="auto"/>
        <w:jc w:val="both"/>
        <w:rPr>
          <w:rFonts w:cstheme="minorHAnsi"/>
          <w:sz w:val="24"/>
          <w:szCs w:val="24"/>
          <w:lang w:val="en-US"/>
        </w:rPr>
      </w:pPr>
    </w:p>
    <w:p w14:paraId="236F6729" w14:textId="3E9562C9" w:rsidR="00F70AEA" w:rsidRPr="00FB64C1" w:rsidRDefault="00F70AEA" w:rsidP="00FB64C1">
      <w:pPr>
        <w:spacing w:after="0" w:line="240" w:lineRule="auto"/>
        <w:ind w:firstLine="369"/>
        <w:jc w:val="both"/>
        <w:rPr>
          <w:rFonts w:cstheme="minorHAnsi"/>
          <w:sz w:val="24"/>
          <w:szCs w:val="24"/>
          <w:lang w:val="en-US"/>
        </w:rPr>
      </w:pPr>
      <w:r w:rsidRPr="00F70AEA">
        <w:rPr>
          <w:rFonts w:cstheme="minorHAnsi"/>
          <w:sz w:val="24"/>
          <w:szCs w:val="24"/>
          <w:lang w:val="en-US"/>
        </w:rPr>
        <w:t>This research aims to analyze customer’s intention to purchase safer car between Indonesia and Thailand by using the Theory of Planned Behavior and Descriptive Statistics.</w:t>
      </w:r>
    </w:p>
    <w:p w14:paraId="39C6B46D" w14:textId="77777777" w:rsidR="00F70AEA" w:rsidRDefault="00F70AEA" w:rsidP="00F70AEA">
      <w:pPr>
        <w:spacing w:after="0" w:line="240" w:lineRule="auto"/>
        <w:jc w:val="both"/>
        <w:rPr>
          <w:rFonts w:cstheme="minorHAnsi"/>
          <w:sz w:val="24"/>
          <w:szCs w:val="24"/>
          <w:lang w:val="en-US"/>
        </w:rPr>
      </w:pPr>
    </w:p>
    <w:p w14:paraId="2915F336" w14:textId="12FB83E8" w:rsidR="00F70AEA" w:rsidRPr="00F70AEA" w:rsidRDefault="00F70AEA" w:rsidP="00F70AEA">
      <w:pPr>
        <w:spacing w:after="0" w:line="240" w:lineRule="auto"/>
        <w:jc w:val="both"/>
        <w:rPr>
          <w:rFonts w:cstheme="minorHAnsi"/>
          <w:sz w:val="24"/>
          <w:szCs w:val="24"/>
          <w:lang w:val="en-US"/>
        </w:rPr>
      </w:pPr>
      <w:r>
        <w:rPr>
          <w:rFonts w:cstheme="minorHAnsi"/>
          <w:b/>
          <w:bCs/>
          <w:sz w:val="24"/>
          <w:szCs w:val="24"/>
          <w:lang w:val="en-US"/>
        </w:rPr>
        <w:t>3.</w:t>
      </w:r>
      <w:r w:rsidRPr="00F70AEA">
        <w:rPr>
          <w:rFonts w:cstheme="minorHAnsi"/>
          <w:b/>
          <w:bCs/>
          <w:sz w:val="24"/>
          <w:szCs w:val="24"/>
          <w:lang w:val="en-US"/>
        </w:rPr>
        <w:t xml:space="preserve"> Methodology</w:t>
      </w:r>
    </w:p>
    <w:p w14:paraId="4A201444" w14:textId="6FDC0AC0" w:rsidR="00F70AEA" w:rsidRDefault="00F70AEA" w:rsidP="00F70AEA">
      <w:pPr>
        <w:spacing w:after="0" w:line="240" w:lineRule="auto"/>
        <w:jc w:val="both"/>
        <w:rPr>
          <w:rFonts w:cstheme="minorHAnsi"/>
          <w:bCs/>
          <w:i/>
          <w:sz w:val="24"/>
          <w:szCs w:val="24"/>
          <w:lang w:val="en-US"/>
        </w:rPr>
      </w:pPr>
      <w:r w:rsidRPr="00F70AEA">
        <w:rPr>
          <w:rFonts w:cstheme="minorHAnsi"/>
          <w:bCs/>
          <w:i/>
          <w:sz w:val="24"/>
          <w:szCs w:val="24"/>
          <w:lang w:val="en-US"/>
        </w:rPr>
        <w:t>3.1 Data Acquisition</w:t>
      </w:r>
    </w:p>
    <w:p w14:paraId="67955704" w14:textId="77777777" w:rsidR="00F70AEA" w:rsidRPr="00F70AEA" w:rsidRDefault="00F70AEA" w:rsidP="00F70AEA">
      <w:pPr>
        <w:spacing w:after="0" w:line="240" w:lineRule="auto"/>
        <w:jc w:val="both"/>
        <w:rPr>
          <w:rFonts w:cstheme="minorHAnsi"/>
          <w:i/>
          <w:sz w:val="24"/>
          <w:szCs w:val="24"/>
          <w:lang w:val="en-US"/>
        </w:rPr>
      </w:pPr>
    </w:p>
    <w:p w14:paraId="4BB650A4" w14:textId="77777777" w:rsidR="00F70AEA" w:rsidRPr="00F70AEA" w:rsidRDefault="00F70AEA" w:rsidP="00F70AEA">
      <w:pPr>
        <w:spacing w:after="0" w:line="240" w:lineRule="auto"/>
        <w:ind w:firstLine="369"/>
        <w:jc w:val="both"/>
        <w:rPr>
          <w:rFonts w:cstheme="minorHAnsi"/>
          <w:sz w:val="24"/>
          <w:szCs w:val="24"/>
          <w:lang w:val="en-US"/>
        </w:rPr>
      </w:pPr>
      <w:r w:rsidRPr="00F70AEA">
        <w:rPr>
          <w:rFonts w:cstheme="minorHAnsi"/>
          <w:sz w:val="24"/>
          <w:szCs w:val="24"/>
          <w:lang w:val="en-US"/>
        </w:rPr>
        <w:t xml:space="preserve">A primary data has been used in this research. A self-administered questionnaire has been distributed to selected sample. Sample consisted of engineers, scientists, government officers, lecturers, and self-employed person. A self-administered questionnaire is convenient because no bias can be introduced from the way questions are asked since there is no presence of interviewer to inject bias toward respondents. </w:t>
      </w:r>
    </w:p>
    <w:p w14:paraId="2C40788C" w14:textId="77777777" w:rsidR="00F70AEA" w:rsidRPr="00F70AEA" w:rsidRDefault="00F70AEA" w:rsidP="00F70AEA">
      <w:pPr>
        <w:spacing w:after="0" w:line="240" w:lineRule="auto"/>
        <w:ind w:firstLine="369"/>
        <w:jc w:val="both"/>
        <w:rPr>
          <w:rFonts w:cstheme="minorHAnsi"/>
          <w:sz w:val="24"/>
          <w:szCs w:val="24"/>
          <w:lang w:val="en-US"/>
        </w:rPr>
      </w:pPr>
      <w:r w:rsidRPr="00F70AEA">
        <w:rPr>
          <w:rFonts w:cstheme="minorHAnsi"/>
          <w:sz w:val="24"/>
          <w:szCs w:val="24"/>
          <w:lang w:val="en-US"/>
        </w:rPr>
        <w:lastRenderedPageBreak/>
        <w:t>The questionnaires contained a few demographic questions such as gender, age, marital status, and several other questions to create a profile for each respondent in this research. There were a five-point Likert-type scales of questions to measure the constructs. Respondents were asked to range themselves from strongly disagree (1) to strongly agree (5), very unimportant to most important, very impossible to very possible and other ranges.</w:t>
      </w:r>
    </w:p>
    <w:p w14:paraId="049D87AF" w14:textId="77777777" w:rsidR="00F70AEA" w:rsidRDefault="00F70AEA" w:rsidP="00F70AEA">
      <w:pPr>
        <w:spacing w:after="0" w:line="240" w:lineRule="auto"/>
        <w:jc w:val="both"/>
        <w:rPr>
          <w:rFonts w:cstheme="minorHAnsi"/>
          <w:sz w:val="24"/>
          <w:szCs w:val="24"/>
          <w:lang w:val="en-US"/>
        </w:rPr>
      </w:pPr>
    </w:p>
    <w:p w14:paraId="5B0321FE" w14:textId="45568F42" w:rsidR="00F70AEA" w:rsidRDefault="00F70AEA" w:rsidP="00F70AEA">
      <w:pPr>
        <w:spacing w:after="0" w:line="240" w:lineRule="auto"/>
        <w:jc w:val="both"/>
        <w:rPr>
          <w:rFonts w:cstheme="minorHAnsi"/>
          <w:bCs/>
          <w:i/>
          <w:sz w:val="24"/>
          <w:szCs w:val="24"/>
          <w:lang w:val="en-US"/>
        </w:rPr>
      </w:pPr>
      <w:r w:rsidRPr="00F70AEA">
        <w:rPr>
          <w:rFonts w:cstheme="minorHAnsi"/>
          <w:bCs/>
          <w:i/>
          <w:sz w:val="24"/>
          <w:szCs w:val="24"/>
          <w:lang w:val="en-US"/>
        </w:rPr>
        <w:t>3.2 Theory of Planned Behavior</w:t>
      </w:r>
    </w:p>
    <w:p w14:paraId="24C2A37B" w14:textId="77777777" w:rsidR="00F70AEA" w:rsidRPr="00F70AEA" w:rsidRDefault="00F70AEA" w:rsidP="00F70AEA">
      <w:pPr>
        <w:spacing w:after="0" w:line="240" w:lineRule="auto"/>
        <w:jc w:val="both"/>
        <w:rPr>
          <w:rFonts w:cstheme="minorHAnsi"/>
          <w:i/>
          <w:sz w:val="24"/>
          <w:szCs w:val="24"/>
          <w:lang w:val="en-US"/>
        </w:rPr>
      </w:pPr>
    </w:p>
    <w:p w14:paraId="736CA9F9" w14:textId="77777777" w:rsidR="00F70AEA" w:rsidRDefault="00F70AEA" w:rsidP="00F70AEA">
      <w:pPr>
        <w:spacing w:after="0" w:line="240" w:lineRule="auto"/>
        <w:ind w:firstLine="369"/>
        <w:jc w:val="both"/>
        <w:rPr>
          <w:rFonts w:cstheme="minorHAnsi"/>
          <w:sz w:val="24"/>
          <w:szCs w:val="24"/>
          <w:lang w:val="en-US"/>
        </w:rPr>
      </w:pPr>
      <w:r w:rsidRPr="00F70AEA">
        <w:rPr>
          <w:rFonts w:cstheme="minorHAnsi"/>
          <w:sz w:val="24"/>
          <w:szCs w:val="24"/>
          <w:lang w:val="en-US"/>
        </w:rPr>
        <w:t xml:space="preserve">In 1985, the Theory of Planned Behavior (TPB) is proposed by Icek Ajzen that is developed from the theory of reasoned action </w:t>
      </w:r>
      <w:r>
        <w:rPr>
          <w:rFonts w:cstheme="minorHAnsi"/>
          <w:sz w:val="24"/>
          <w:szCs w:val="24"/>
          <w:lang w:val="en-US"/>
        </w:rPr>
        <w:t>[3]</w:t>
      </w:r>
      <w:r w:rsidRPr="00F70AEA">
        <w:rPr>
          <w:rFonts w:cstheme="minorHAnsi"/>
          <w:sz w:val="24"/>
          <w:szCs w:val="24"/>
          <w:lang w:val="en-US"/>
        </w:rPr>
        <w:t>. TPB is implemented when a researcher aims to understand consumer’s intention or decision making. Human behavior is difficult and complex to be understand but it can be interpretable with an extreme concern on biological and environmental factors on behavior. Therefore, social attitude and personality trait played a big part in explaining human behavior. Figure 2 depicts the conceptual framework of theory of planned behavior for this research.</w:t>
      </w:r>
    </w:p>
    <w:p w14:paraId="38EDA825" w14:textId="77777777" w:rsidR="00F70AEA" w:rsidRPr="00F70AEA" w:rsidRDefault="00F70AEA" w:rsidP="00F70AEA">
      <w:pPr>
        <w:spacing w:line="240" w:lineRule="auto"/>
        <w:jc w:val="both"/>
        <w:rPr>
          <w:rFonts w:cstheme="minorHAnsi"/>
          <w:lang w:val="en-US"/>
        </w:rPr>
      </w:pPr>
    </w:p>
    <w:p w14:paraId="10586DBC" w14:textId="77777777" w:rsidR="00F70AEA" w:rsidRPr="00F70AEA" w:rsidRDefault="00F70AEA" w:rsidP="00F70AEA">
      <w:pPr>
        <w:spacing w:line="360" w:lineRule="auto"/>
        <w:jc w:val="both"/>
        <w:rPr>
          <w:rFonts w:cstheme="minorHAnsi"/>
        </w:rPr>
      </w:pPr>
      <w:r w:rsidRPr="00F70AEA">
        <w:rPr>
          <w:rFonts w:cstheme="minorHAnsi"/>
          <w:noProof/>
          <w:lang w:val="en-US"/>
        </w:rPr>
        <mc:AlternateContent>
          <mc:Choice Requires="wps">
            <w:drawing>
              <wp:anchor distT="0" distB="0" distL="114300" distR="114300" simplePos="0" relativeHeight="251719680" behindDoc="0" locked="0" layoutInCell="1" allowOverlap="1" wp14:anchorId="68B9CFE5" wp14:editId="3B6960F4">
                <wp:simplePos x="0" y="0"/>
                <wp:positionH relativeFrom="column">
                  <wp:posOffset>281940</wp:posOffset>
                </wp:positionH>
                <wp:positionV relativeFrom="paragraph">
                  <wp:posOffset>5080</wp:posOffset>
                </wp:positionV>
                <wp:extent cx="2051685" cy="312420"/>
                <wp:effectExtent l="0" t="0" r="24765" b="11430"/>
                <wp:wrapThrough wrapText="bothSides">
                  <wp:wrapPolygon edited="0">
                    <wp:start x="0" y="0"/>
                    <wp:lineTo x="0" y="21073"/>
                    <wp:lineTo x="21660" y="21073"/>
                    <wp:lineTo x="2166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051685" cy="312420"/>
                        </a:xfrm>
                        <a:prstGeom prst="rect">
                          <a:avLst/>
                        </a:prstGeom>
                      </wps:spPr>
                      <wps:style>
                        <a:lnRef idx="2">
                          <a:schemeClr val="dk1"/>
                        </a:lnRef>
                        <a:fillRef idx="1">
                          <a:schemeClr val="lt1"/>
                        </a:fillRef>
                        <a:effectRef idx="0">
                          <a:schemeClr val="dk1"/>
                        </a:effectRef>
                        <a:fontRef idx="minor">
                          <a:schemeClr val="dk1"/>
                        </a:fontRef>
                      </wps:style>
                      <wps:txbx>
                        <w:txbxContent>
                          <w:p w14:paraId="1C9EDDDF" w14:textId="77777777" w:rsidR="00F70AEA" w:rsidRPr="00A22AAC" w:rsidRDefault="00F70AEA" w:rsidP="00F70AEA">
                            <w:pPr>
                              <w:jc w:val="center"/>
                              <w:rPr>
                                <w:rFonts w:ascii="Times" w:hAnsi="Times"/>
                              </w:rPr>
                            </w:pPr>
                            <w:r w:rsidRPr="00A22AAC">
                              <w:rPr>
                                <w:rFonts w:ascii="Times" w:hAnsi="Times"/>
                              </w:rPr>
                              <w:t>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9CFE5" id="Rectangle 2" o:spid="_x0000_s1026" style="position:absolute;left:0;text-align:left;margin-left:22.2pt;margin-top:.4pt;width:161.55pt;height:24.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0KZgIAABUFAAAOAAAAZHJzL2Uyb0RvYy54bWysVN9P2zAQfp+0/8Hy+0iTFQZVU1SBmCYh&#10;QMDEs+vYbTTH553dJt1fv7OTBsSqPUx7ce5yv3zffef5ZdcYtlPoa7Alz08mnCkroartuuTfn28+&#10;nXPmg7CVMGBVyffK88vFxw/z1s1UARswlUJGSayfta7kmxDcLMu83KhG+BNwypJRAzYikIrrrELR&#10;UvbGZMVkcpa1gJVDkMp7+nvdG/ki5ddayXCvtVeBmZLT3UI6MZ2reGaLuZitUbhNLYdriH+4RSNq&#10;S0XHVNciCLbF+o9UTS0RPOhwIqHJQOtaqtQDdZNP3nXztBFOpV4IHO9GmPz/Syvvdg/I6qrkBWdW&#10;NDSiRwJN2LVRrIjwtM7PyOvJPeCgeRJjr53GJn6pC9YlSPcjpKoLTNLPYnKan52fcibJ9jkvpkXC&#10;PHuNdujDVwUNi0LJkaonJMXu1geqSK4HF1Libfr6SQp7o+IVjH1UmtqIFVN0IpC6Msh2gkZf/chj&#10;L5QrecYQXRszBuXHgkw4BA2+MUwlUo2Bk2OBr9VG71QRbBgDm9oC/j1Y9/6HrvteY9uhW3XDLFZQ&#10;7WmACD2zvZM3NeF4K3x4EEhUJtLTeoZ7OrSBtuQwSJxtAH8d+x/9iWFk5ayl1Si5/7kVqDgz3yxx&#10;7yKfTuMuJWV6+oVGyvCtZfXWYrfNFdAIcnoInExi9A/mIGqE5oW2eBmrkklYSbVLLgMelKvQryy9&#10;A1Itl8mN9seJcGufnIzJI8CRJ8/di0A3kCkQDe/gsEZi9o5TvW+MtLDcBtB1IlyEuMd1gJ52L3Fn&#10;eCficr/Vk9fra7b4DQAA//8DAFBLAwQUAAYACAAAACEAU8ep9NwAAAAGAQAADwAAAGRycy9kb3du&#10;cmV2LnhtbEzOQU+EMBAF4LuJ/6EZE29uq7KoyLAxJMZET+LuYW9dOgKRtoR2WfDXO570OHkvb758&#10;M9teTDSGzjuE65UCQa72pnMNwvbj+eoeRIjaGd17RwgLBdgU52e5zow/uXeaqtgIHnEh0whtjEMm&#10;Zahbsjqs/ECOs08/Wh35HBtpRn3icdvLG6VSaXXn+EOrBypbqr+qo0V4W2Sctrv04Xsqu8VU+/Ll&#10;lUrEy4v56RFEpDn+leGXz3Qo2HTwR2eC6BGSJOEmAvs5vU3v1iAOCGulQBa5/M8vfgAAAP//AwBQ&#10;SwECLQAUAAYACAAAACEAtoM4kv4AAADhAQAAEwAAAAAAAAAAAAAAAAAAAAAAW0NvbnRlbnRfVHlw&#10;ZXNdLnhtbFBLAQItABQABgAIAAAAIQA4/SH/1gAAAJQBAAALAAAAAAAAAAAAAAAAAC8BAABfcmVs&#10;cy8ucmVsc1BLAQItABQABgAIAAAAIQA4xc0KZgIAABUFAAAOAAAAAAAAAAAAAAAAAC4CAABkcnMv&#10;ZTJvRG9jLnhtbFBLAQItABQABgAIAAAAIQBTx6n03AAAAAYBAAAPAAAAAAAAAAAAAAAAAMAEAABk&#10;cnMvZG93bnJldi54bWxQSwUGAAAAAAQABADzAAAAyQUAAAAA&#10;" fillcolor="white [3201]" strokecolor="black [3200]" strokeweight="2pt">
                <v:textbox>
                  <w:txbxContent>
                    <w:p w14:paraId="1C9EDDDF" w14:textId="77777777" w:rsidR="00F70AEA" w:rsidRPr="00A22AAC" w:rsidRDefault="00F70AEA" w:rsidP="00F70AEA">
                      <w:pPr>
                        <w:jc w:val="center"/>
                        <w:rPr>
                          <w:rFonts w:ascii="Times" w:hAnsi="Times"/>
                        </w:rPr>
                      </w:pPr>
                      <w:r w:rsidRPr="00A22AAC">
                        <w:rPr>
                          <w:rFonts w:ascii="Times" w:hAnsi="Times"/>
                        </w:rPr>
                        <w:t>Attitude</w:t>
                      </w:r>
                    </w:p>
                  </w:txbxContent>
                </v:textbox>
                <w10:wrap type="through"/>
              </v:rect>
            </w:pict>
          </mc:Fallback>
        </mc:AlternateContent>
      </w:r>
      <w:r w:rsidRPr="00F70AEA">
        <w:rPr>
          <w:rFonts w:cstheme="minorHAnsi"/>
          <w:noProof/>
          <w:lang w:val="en-US"/>
        </w:rPr>
        <mc:AlternateContent>
          <mc:Choice Requires="wps">
            <w:drawing>
              <wp:anchor distT="0" distB="0" distL="114300" distR="114300" simplePos="0" relativeHeight="251721728" behindDoc="0" locked="0" layoutInCell="1" allowOverlap="1" wp14:anchorId="54B94589" wp14:editId="62AD6AE4">
                <wp:simplePos x="0" y="0"/>
                <wp:positionH relativeFrom="column">
                  <wp:posOffset>2794000</wp:posOffset>
                </wp:positionH>
                <wp:positionV relativeFrom="paragraph">
                  <wp:posOffset>229870</wp:posOffset>
                </wp:positionV>
                <wp:extent cx="351" cy="828000"/>
                <wp:effectExtent l="0" t="0" r="38100" b="29845"/>
                <wp:wrapNone/>
                <wp:docPr id="12" name="Straight Connector 12"/>
                <wp:cNvGraphicFramePr/>
                <a:graphic xmlns:a="http://schemas.openxmlformats.org/drawingml/2006/main">
                  <a:graphicData uri="http://schemas.microsoft.com/office/word/2010/wordprocessingShape">
                    <wps:wsp>
                      <wps:cNvCnPr/>
                      <wps:spPr>
                        <a:xfrm>
                          <a:off x="0" y="0"/>
                          <a:ext cx="351" cy="82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79703C" id="Straight Connector 12"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pt,18.1pt" to="220.0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9/uAEAALoDAAAOAAAAZHJzL2Uyb0RvYy54bWysU8GO0zAQvSPxD5bvNGkRqIqa7qEruCCo&#10;WPgArzNuLGyPNTZN+/eM3TaLFoQQ4uJ47Hlv5j1PNncn78QRKFkMvVwuWikgaBxsOPTy65d3r9ZS&#10;pKzCoBwG6OUZkrzbvnyxmWIHKxzRDUCCSULqptjLMefYNU3SI3iVFhgh8KVB8ipzSIdmIDUxu3fN&#10;qm3fNhPSEAk1pMSn95dLua38xoDOn4xJkIXrJfeW60p1fSxrs92o7kAqjlZf21D/0IVXNnDRmepe&#10;ZSW+k/2FyltNmNDkhUbfoDFWQ9XAapbtMzUPo4pQtbA5Kc42pf9Hqz8e9yTswG+3kiIoz2/0kEnZ&#10;w5jFDkNgB5EEX7JTU0wdA3ZhT9coxT0V2SdDvnxZkDhVd8+zu3DKQvPh6zdLKTSfr1frtq3WN0/I&#10;SCm/B/SibHrpbCjKVaeOH1Lmapx6S+GgdHKpXXf57KAku/AZDKvhasuKrnMEO0fiqHgChm/LooO5&#10;amaBGOvcDGr/DLrmFhjU2fpb4JxdK2LIM9DbgPS7qvl0a9Vc8m+qL1qL7EcczvUlqh08IFXZdZjL&#10;BP4cV/jTL7f9AQAA//8DAFBLAwQUAAYACAAAACEAk+5PV98AAAAKAQAADwAAAGRycy9kb3ducmV2&#10;LnhtbEyPTU/DMAyG70j8h8hI3Fi6MWVT13RCfJzgUAoHjlnjtdUap2qytvDrMSd2tP3o9fNm+9l1&#10;YsQhtJ40LBcJCKTK25ZqDZ8fL3dbECEasqbzhBq+McA+v77KTGr9RO84lrEWHEIhNRqaGPtUylA1&#10;6ExY+B6Jb0c/OBN5HGppBzNxuOvkKkmUdKYl/tCYHh8brE7l2WnYPL+WRT89vf0UciOLYvRxe/rS&#10;+vZmftiBiDjHfxj+9FkdcnY6+DPZIDoN63XCXaKGe7UCwQAvliAOTCqlQOaZvKyQ/wIAAP//AwBQ&#10;SwECLQAUAAYACAAAACEAtoM4kv4AAADhAQAAEwAAAAAAAAAAAAAAAAAAAAAAW0NvbnRlbnRfVHlw&#10;ZXNdLnhtbFBLAQItABQABgAIAAAAIQA4/SH/1gAAAJQBAAALAAAAAAAAAAAAAAAAAC8BAABfcmVs&#10;cy8ucmVsc1BLAQItABQABgAIAAAAIQA2c+9/uAEAALoDAAAOAAAAAAAAAAAAAAAAAC4CAABkcnMv&#10;ZTJvRG9jLnhtbFBLAQItABQABgAIAAAAIQCT7k9X3wAAAAoBAAAPAAAAAAAAAAAAAAAAABIEAABk&#10;cnMvZG93bnJldi54bWxQSwUGAAAAAAQABADzAAAAHgUAAAAA&#10;" strokecolor="black [3040]"/>
            </w:pict>
          </mc:Fallback>
        </mc:AlternateContent>
      </w:r>
      <w:r w:rsidRPr="00F70AEA">
        <w:rPr>
          <w:rFonts w:cstheme="minorHAnsi"/>
          <w:noProof/>
          <w:lang w:val="en-US"/>
        </w:rPr>
        <mc:AlternateContent>
          <mc:Choice Requires="wps">
            <w:drawing>
              <wp:anchor distT="0" distB="0" distL="114300" distR="114300" simplePos="0" relativeHeight="251722752" behindDoc="0" locked="0" layoutInCell="1" allowOverlap="1" wp14:anchorId="31EA89AA" wp14:editId="0DB01AA0">
                <wp:simplePos x="0" y="0"/>
                <wp:positionH relativeFrom="column">
                  <wp:posOffset>2337435</wp:posOffset>
                </wp:positionH>
                <wp:positionV relativeFrom="paragraph">
                  <wp:posOffset>231140</wp:posOffset>
                </wp:positionV>
                <wp:extent cx="457200" cy="0"/>
                <wp:effectExtent l="0" t="0" r="25400" b="25400"/>
                <wp:wrapNone/>
                <wp:docPr id="215" name="Straight Connector 215"/>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197FD" id="Straight Connector 21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84.05pt,18.2pt" to="220.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VntgEAALoDAAAOAAAAZHJzL2Uyb0RvYy54bWysU8GOEzEMvSPxD1HudNqKBTTqdA9dwQVB&#10;xcIHZDNOJ9okjpzQmf49TtrOIkAIob144tjv2c/xbG4n78QRKFkMnVwtllJA0NjbcOjkt6/vX72T&#10;ImUVeuUwQCdPkOTt9uWLzRhbWOOArgcSTBJSO8ZODjnHtmmSHsCrtMAIgYMGyavMLh2antTI7N41&#10;6+XyTTMi9ZFQQ0p8e3cOym3lNwZ0/mxMgixcJ7m3XC1V+1Bss92o9kAqDlZf2lD/0YVXNnDRmepO&#10;ZSW+k/2NyltNmNDkhUbfoDFWQ9XAalbLX9TcDypC1cLDSXEeU3o+Wv3puCdh+06uVzdSBOX5ke4z&#10;KXsYsthhCDxCJFGiPKsxppYhu7Cni5finorwyZAvX5Ykpjrf0zxfmLLQfPn65i2/mRT6GmqecJFS&#10;/gDoRTl00tlQlKtWHT+mzLU49ZrCTunjXLme8slBSXbhCxhWw7VWFV33CHaOxFHxBvSPq6KCuWpm&#10;gRjr3Axa/h10yS0wqLv1r8A5u1bEkGegtwHpT1XzdG3VnPOvqs9ai+wH7E/1Heo4eEGqsssylw38&#10;2a/wp19u+wMAAP//AwBQSwMEFAAGAAgAAAAhAM9nYZTdAAAACQEAAA8AAABkcnMvZG93bnJldi54&#10;bWxMj0FPg0AQhe8m/ofNmPRml1rSEmRpjK0nPSB68LhlRyBlZwm7BfTXO40Hvc289/Lmm2w3206M&#10;OPjWkYLVMgKBVDnTUq3g/e3pNgHhgyajO0eo4As97PLrq0ynxk30imMZasEl5FOtoAmhT6X0VYNW&#10;+6Xrkdj7dIPVgdehlmbQE5fbTt5F0UZa3RJfaHSPjw1Wp/JsFWwPz2XRT/uX70JuZVGMLiSnD6UW&#10;N/PDPYiAc/gLwwWf0SFnpqM7k/GiU7DeJCuOXoYYBAfiOGLh+CvIPJP/P8h/AAAA//8DAFBLAQIt&#10;ABQABgAIAAAAIQC2gziS/gAAAOEBAAATAAAAAAAAAAAAAAAAAAAAAABbQ29udGVudF9UeXBlc10u&#10;eG1sUEsBAi0AFAAGAAgAAAAhADj9If/WAAAAlAEAAAsAAAAAAAAAAAAAAAAALwEAAF9yZWxzLy5y&#10;ZWxzUEsBAi0AFAAGAAgAAAAhAGhVlWe2AQAAugMAAA4AAAAAAAAAAAAAAAAALgIAAGRycy9lMm9E&#10;b2MueG1sUEsBAi0AFAAGAAgAAAAhAM9nYZTdAAAACQEAAA8AAAAAAAAAAAAAAAAAEAQAAGRycy9k&#10;b3ducmV2LnhtbFBLBQYAAAAABAAEAPMAAAAaBQAAAAA=&#10;" strokecolor="black [3040]"/>
            </w:pict>
          </mc:Fallback>
        </mc:AlternateContent>
      </w:r>
    </w:p>
    <w:p w14:paraId="2B76740E" w14:textId="77777777" w:rsidR="00F70AEA" w:rsidRPr="00F70AEA" w:rsidRDefault="00F70AEA" w:rsidP="00F70AEA">
      <w:pPr>
        <w:spacing w:line="360" w:lineRule="auto"/>
        <w:jc w:val="both"/>
        <w:rPr>
          <w:rFonts w:cstheme="minorHAnsi"/>
        </w:rPr>
      </w:pPr>
      <w:r w:rsidRPr="00F70AEA">
        <w:rPr>
          <w:rFonts w:cstheme="minorHAnsi"/>
          <w:noProof/>
          <w:lang w:val="en-US"/>
        </w:rPr>
        <mc:AlternateContent>
          <mc:Choice Requires="wps">
            <w:drawing>
              <wp:anchor distT="0" distB="0" distL="114300" distR="114300" simplePos="0" relativeHeight="251717632" behindDoc="0" locked="0" layoutInCell="1" allowOverlap="1" wp14:anchorId="37FA13C3" wp14:editId="0FD4FD0E">
                <wp:simplePos x="0" y="0"/>
                <wp:positionH relativeFrom="column">
                  <wp:posOffset>3385820</wp:posOffset>
                </wp:positionH>
                <wp:positionV relativeFrom="paragraph">
                  <wp:posOffset>11430</wp:posOffset>
                </wp:positionV>
                <wp:extent cx="2051685" cy="457200"/>
                <wp:effectExtent l="0" t="0" r="31115" b="25400"/>
                <wp:wrapThrough wrapText="bothSides">
                  <wp:wrapPolygon edited="0">
                    <wp:start x="0" y="0"/>
                    <wp:lineTo x="0" y="21600"/>
                    <wp:lineTo x="21660" y="21600"/>
                    <wp:lineTo x="21660" y="0"/>
                    <wp:lineTo x="0" y="0"/>
                  </wp:wrapPolygon>
                </wp:wrapThrough>
                <wp:docPr id="216" name="Rectangle 216"/>
                <wp:cNvGraphicFramePr/>
                <a:graphic xmlns:a="http://schemas.openxmlformats.org/drawingml/2006/main">
                  <a:graphicData uri="http://schemas.microsoft.com/office/word/2010/wordprocessingShape">
                    <wps:wsp>
                      <wps:cNvSpPr/>
                      <wps:spPr>
                        <a:xfrm>
                          <a:off x="0" y="0"/>
                          <a:ext cx="205168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15B27E1E" w14:textId="77777777" w:rsidR="00F70AEA" w:rsidRPr="00A22AAC" w:rsidRDefault="00F70AEA" w:rsidP="00F70AEA">
                            <w:pPr>
                              <w:jc w:val="center"/>
                              <w:rPr>
                                <w:rFonts w:ascii="Times" w:hAnsi="Times"/>
                              </w:rPr>
                            </w:pPr>
                            <w:r w:rsidRPr="00A22AAC">
                              <w:rPr>
                                <w:rFonts w:ascii="Times" w:hAnsi="Times"/>
                              </w:rPr>
                              <w:t>Intention to purchase safer car in Singapore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FA13C3" id="Rectangle 216" o:spid="_x0000_s1027" style="position:absolute;left:0;text-align:left;margin-left:266.6pt;margin-top:.9pt;width:161.55pt;height:36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0BZQIAACAFAAAOAAAAZHJzL2Uyb0RvYy54bWysVN9P2zAQfp+0/8Hy+0hTAWMVKapATJMQ&#10;IMrEs+vYbTTb553dJt1fv7OTpoihPUx7Sc6+++7nd7686qxhO4WhAVfx8mTCmXIS6satK/79+fbT&#10;BWchClcLA05VfK8Cv5p//HDZ+pmawgZMrZCRExdmra/4JkY/K4ogN8qKcAJeOVJqQCsiHXFd1Cha&#10;8m5NMZ1MzosWsPYIUoVAtze9ks+zf62VjA9aBxWZqTjlFvMX83eVvsX8UszWKPymkUMa4h+ysKJx&#10;FHR0dSOiYFts/nBlG4kQQMcTCbYArRupcg1UTTl5U81yI7zKtVBzgh/bFP6fW3m/e0TW1BWfluec&#10;OWFpSE/UNuHWRrF0SS1qfZiR5dI/4nAKJKZ6O402/akS1uW27se2qi4ySZfTyVl5fnHGmSTd6dln&#10;mltyWhzRHkP8qsCyJFQcKX7uptjdhdibHkwIl7Lp42cp7o1KKRj3pDSVkiJmdCaRujbIdoLGX/8o&#10;h7DZMkF0Y8wIKt8DmXgADbYJpjKxRuDkPeAx2midI4KLI9A2DvDvYN3bH6rua01lx27V5bnl/NLN&#10;Cuo9zRKhJ3nw8rahdt6JEB8FEquJ/7Sp8YE+2kBbcRgkzjaAv967T/ZENtJy1tKWVDz83ApUnJlv&#10;jmj4pTw9TWuVD3m0nOFrzeq1xm3tNdAkSnoTvMwigTGag6gR7Ast9CJFJZVwkmJXXEY8HK5jv730&#10;JEi1WGQzWiUv4p1bepmcpz4nujx3LwL9wKlIbLyHw0aJ2Rtq9bYJ6WCxjaCbzLtjX4cJ0Bpm5g5P&#10;Rtrz1+dsdXzY5r8BAAD//wMAUEsDBBQABgAIAAAAIQCSVRK73gAAAAgBAAAPAAAAZHJzL2Rvd25y&#10;ZXYueG1sTI9BT4NAEIXvJv6HzZh4s4slRUpZGkNiTPQk1oO3LTsCkZ0l7JaCv97xZI+T7+XN9/L9&#10;bHsx4eg7RwruVxEIpNqZjhoFh/enuxSED5qM7h2hggU97Ivrq1xnxp3pDacqNIJLyGdaQRvCkEnp&#10;6xat9is3IDH7cqPVgc+xkWbUZy63vVxHUSKt7og/tHrAssX6uzpZBa+LDNPhI9n+TGW3mOqzfH7B&#10;Uqnbm/lxByLgHP7D8KfP6lCw09GdyHjRK9jE8ZqjDHgB83STxCCOCh7iFGSRy8sBxS8AAAD//wMA&#10;UEsBAi0AFAAGAAgAAAAhALaDOJL+AAAA4QEAABMAAAAAAAAAAAAAAAAAAAAAAFtDb250ZW50X1R5&#10;cGVzXS54bWxQSwECLQAUAAYACAAAACEAOP0h/9YAAACUAQAACwAAAAAAAAAAAAAAAAAvAQAAX3Jl&#10;bHMvLnJlbHNQSwECLQAUAAYACAAAACEAwsq9AWUCAAAgBQAADgAAAAAAAAAAAAAAAAAuAgAAZHJz&#10;L2Uyb0RvYy54bWxQSwECLQAUAAYACAAAACEAklUSu94AAAAIAQAADwAAAAAAAAAAAAAAAAC/BAAA&#10;ZHJzL2Rvd25yZXYueG1sUEsFBgAAAAAEAAQA8wAAAMoFAAAAAA==&#10;" fillcolor="white [3201]" strokecolor="black [3200]" strokeweight="2pt">
                <v:textbox>
                  <w:txbxContent>
                    <w:p w14:paraId="15B27E1E" w14:textId="77777777" w:rsidR="00F70AEA" w:rsidRPr="00A22AAC" w:rsidRDefault="00F70AEA" w:rsidP="00F70AEA">
                      <w:pPr>
                        <w:jc w:val="center"/>
                        <w:rPr>
                          <w:rFonts w:ascii="Times" w:hAnsi="Times"/>
                        </w:rPr>
                      </w:pPr>
                      <w:r w:rsidRPr="00A22AAC">
                        <w:rPr>
                          <w:rFonts w:ascii="Times" w:hAnsi="Times"/>
                        </w:rPr>
                        <w:t>Intention to purchase safer car in Singapore</w:t>
                      </w:r>
                    </w:p>
                  </w:txbxContent>
                </v:textbox>
                <w10:wrap type="through"/>
              </v:rect>
            </w:pict>
          </mc:Fallback>
        </mc:AlternateContent>
      </w:r>
      <w:r w:rsidRPr="00F70AEA">
        <w:rPr>
          <w:rFonts w:cstheme="minorHAnsi"/>
          <w:noProof/>
          <w:lang w:val="en-US"/>
        </w:rPr>
        <mc:AlternateContent>
          <mc:Choice Requires="wps">
            <w:drawing>
              <wp:anchor distT="0" distB="0" distL="114300" distR="114300" simplePos="0" relativeHeight="251723776" behindDoc="0" locked="0" layoutInCell="1" allowOverlap="1" wp14:anchorId="78FCB40F" wp14:editId="1194A993">
                <wp:simplePos x="0" y="0"/>
                <wp:positionH relativeFrom="margin">
                  <wp:align>center</wp:align>
                </wp:positionH>
                <wp:positionV relativeFrom="paragraph">
                  <wp:posOffset>231140</wp:posOffset>
                </wp:positionV>
                <wp:extent cx="1028700" cy="0"/>
                <wp:effectExtent l="0" t="76200" r="19050" b="95250"/>
                <wp:wrapNone/>
                <wp:docPr id="218" name="Straight Arrow Connector 218"/>
                <wp:cNvGraphicFramePr/>
                <a:graphic xmlns:a="http://schemas.openxmlformats.org/drawingml/2006/main">
                  <a:graphicData uri="http://schemas.microsoft.com/office/word/2010/wordprocessingShape">
                    <wps:wsp>
                      <wps:cNvCnPr/>
                      <wps:spPr>
                        <a:xfrm>
                          <a:off x="0" y="0"/>
                          <a:ext cx="1028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0962BBB" id="_x0000_t32" coordsize="21600,21600" o:spt="32" o:oned="t" path="m,l21600,21600e" filled="f">
                <v:path arrowok="t" fillok="f" o:connecttype="none"/>
                <o:lock v:ext="edit" shapetype="t"/>
              </v:shapetype>
              <v:shape id="Straight Arrow Connector 218" o:spid="_x0000_s1026" type="#_x0000_t32" style="position:absolute;margin-left:0;margin-top:18.2pt;width:81pt;height:0;z-index:2517237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OF0QEAAPgDAAAOAAAAZHJzL2Uyb0RvYy54bWysU02P0zAQvSPxHyzfaZIeYBU1Xa26wAVB&#10;xcIP8Dp2Y+EvjYcm+feM3TSLACGE9jKJ7Xkz7z2Pd7eTs+ysIJngO95sas6Ul6E3/tTxr1/evbrh&#10;LKHwvbDBq47PKvHb/csXuzG2ahuGYHsFjIr41I6x4wNibKsqyUE5kTYhKk+HOoATSEs4VT2Ikao7&#10;W23r+nU1BugjBKlSot37yyHfl/paK4mftE4Kme04ccMSocTHHKv9TrQnEHEwcqEh/oOFE8ZT07XU&#10;vUDBvoP5rZQzEkIKGjcyuCpobaQqGkhNU/+i5mEQURUtZE6Kq03p+crKj+cjMNN3fNvQVXnh6JIe&#10;EIQ5DcjuAMLIDsF7MjIAyznk2BhTS8CDP8KySvEIWf6kweUvCWNTcXleXVYTMkmbTb29eVPTZcjr&#10;WfUEjJDwvQqO5Z+Op4XJSqEpLovzh4TUmoBXQO5qfY4ojH3re4ZzJC0IRviTVZk3peeUKvO/MC5/&#10;OFt1gX9WmrzIHEubMoXqYIGdBc1P/61Zq1Bmhmhj7Qqq/w5acjNMlcn8V+CaXToGjyvQGR/gT11x&#10;ulLVl/yr6ovWLPsx9HO5v2IHjVfxZ3kKeX5/Xhf404Pd/wAAAP//AwBQSwMEFAAGAAgAAAAhAMpA&#10;/2fZAAAABgEAAA8AAABkcnMvZG93bnJldi54bWxMj81OwzAQhO9IvIO1SFwqaveHiIQ4FYqEOLfl&#10;ATaxm0S116nttunb44oDHGdmNfNtuZmsYRftw+BIwmIugGlqnRqok/C9/3x5AxYikkLjSEu46QCb&#10;6vGhxEK5K231ZRc7lkooFCihj3EsOA9try2GuRs1pezgvMWYpO+48nhN5dbwpRAZtzhQWuhx1HWv&#10;2+PubCVs63WzuPlavH4ZkZ9mp3y2wlzK56fp4x1Y1FP8O4Y7fkKHKjE17kwqMCMhPRIlrLI1sHua&#10;LZPR/Bq8Kvl//OoHAAD//wMAUEsBAi0AFAAGAAgAAAAhALaDOJL+AAAA4QEAABMAAAAAAAAAAAAA&#10;AAAAAAAAAFtDb250ZW50X1R5cGVzXS54bWxQSwECLQAUAAYACAAAACEAOP0h/9YAAACUAQAACwAA&#10;AAAAAAAAAAAAAAAvAQAAX3JlbHMvLnJlbHNQSwECLQAUAAYACAAAACEAY7XjhdEBAAD4AwAADgAA&#10;AAAAAAAAAAAAAAAuAgAAZHJzL2Uyb0RvYy54bWxQSwECLQAUAAYACAAAACEAykD/Z9kAAAAGAQAA&#10;DwAAAAAAAAAAAAAAAAArBAAAZHJzL2Rvd25yZXYueG1sUEsFBgAAAAAEAAQA8wAAADEFAAAAAA==&#10;" strokecolor="black [3040]">
                <v:stroke endarrow="block"/>
                <w10:wrap anchorx="margin"/>
              </v:shape>
            </w:pict>
          </mc:Fallback>
        </mc:AlternateContent>
      </w:r>
      <w:r w:rsidRPr="00F70AEA">
        <w:rPr>
          <w:rFonts w:cstheme="minorHAnsi"/>
          <w:noProof/>
          <w:lang w:val="en-US"/>
        </w:rPr>
        <mc:AlternateContent>
          <mc:Choice Requires="wps">
            <w:drawing>
              <wp:anchor distT="0" distB="0" distL="114300" distR="114300" simplePos="0" relativeHeight="251716608" behindDoc="0" locked="0" layoutInCell="1" allowOverlap="1" wp14:anchorId="0F3A2547" wp14:editId="44B4C319">
                <wp:simplePos x="0" y="0"/>
                <wp:positionH relativeFrom="column">
                  <wp:posOffset>281940</wp:posOffset>
                </wp:positionH>
                <wp:positionV relativeFrom="paragraph">
                  <wp:posOffset>86995</wp:posOffset>
                </wp:positionV>
                <wp:extent cx="2051685" cy="281940"/>
                <wp:effectExtent l="0" t="0" r="24765" b="22860"/>
                <wp:wrapThrough wrapText="bothSides">
                  <wp:wrapPolygon edited="0">
                    <wp:start x="0" y="0"/>
                    <wp:lineTo x="0" y="21892"/>
                    <wp:lineTo x="21660" y="21892"/>
                    <wp:lineTo x="21660" y="0"/>
                    <wp:lineTo x="0" y="0"/>
                  </wp:wrapPolygon>
                </wp:wrapThrough>
                <wp:docPr id="219" name="Rectangle 219"/>
                <wp:cNvGraphicFramePr/>
                <a:graphic xmlns:a="http://schemas.openxmlformats.org/drawingml/2006/main">
                  <a:graphicData uri="http://schemas.microsoft.com/office/word/2010/wordprocessingShape">
                    <wps:wsp>
                      <wps:cNvSpPr/>
                      <wps:spPr>
                        <a:xfrm>
                          <a:off x="0" y="0"/>
                          <a:ext cx="2051685" cy="281940"/>
                        </a:xfrm>
                        <a:prstGeom prst="rect">
                          <a:avLst/>
                        </a:prstGeom>
                      </wps:spPr>
                      <wps:style>
                        <a:lnRef idx="2">
                          <a:schemeClr val="dk1"/>
                        </a:lnRef>
                        <a:fillRef idx="1">
                          <a:schemeClr val="lt1"/>
                        </a:fillRef>
                        <a:effectRef idx="0">
                          <a:schemeClr val="dk1"/>
                        </a:effectRef>
                        <a:fontRef idx="minor">
                          <a:schemeClr val="dk1"/>
                        </a:fontRef>
                      </wps:style>
                      <wps:txbx>
                        <w:txbxContent>
                          <w:p w14:paraId="7B9D1106" w14:textId="77777777" w:rsidR="00F70AEA" w:rsidRPr="00A22AAC" w:rsidRDefault="00F70AEA" w:rsidP="00F70AEA">
                            <w:pPr>
                              <w:jc w:val="center"/>
                              <w:rPr>
                                <w:rFonts w:ascii="Times" w:hAnsi="Times"/>
                              </w:rPr>
                            </w:pPr>
                            <w:r w:rsidRPr="00A22AAC">
                              <w:rPr>
                                <w:rFonts w:ascii="Times" w:hAnsi="Times"/>
                              </w:rPr>
                              <w:t>Subjective Norm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A2547" id="Rectangle 219" o:spid="_x0000_s1028" style="position:absolute;left:0;text-align:left;margin-left:22.2pt;margin-top:6.85pt;width:161.55pt;height:2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5gnagIAACAFAAAOAAAAZHJzL2Uyb0RvYy54bWysVEtPGzEQvlfqf7B8L5uNgELEBkUgqkqI&#10;IqDi7HjtZFXb446d7Ka/vmPvA0RRD1UvuzOel+ebb3xx2VnD9gpDA67i5dGMM+Uk1I3bVPz7082n&#10;M85CFK4WBpyq+EEFfrn8+OGi9Qs1hy2YWiGjJC4sWl/xbYx+URRBbpUV4Qi8cmTUgFZEUnFT1Cha&#10;ym5NMZ/NTosWsPYIUoVAp9e9kS9zfq2VjN+0DioyU3G6W8xfzN91+hbLC7HYoPDbRg7XEP9wCysa&#10;R0WnVNciCrbD5o9UtpEIAXQ8kmAL0LqRKvdA3ZSzN908boVXuRcCJ/gJpvD/0sq7/T2ypq74vDzn&#10;zAlLQ3og2ITbGMXSIUHU+rAgz0d/j4MWSEz9dhpt+lMnrMuwHiZYVReZpMP57KQ8PTvhTJJtflae&#10;H2fci5dojyF+UWBZEiqOVD+jKfa3IVJFch1dSEm36etnKR6MSlcw7kFpaiVVzNGZROrKINsLGn/9&#10;o0y9UK7smUJ0Y8wUVL4XZOIYNPimMJWJNQXO3gt8qTZ554rg4hRoGwf492Dd+49d972mtmO37vq5&#10;jQNaQ32gWSL0JA9e3jQE560I8V4gsZr4T5sav9FHG2grDoPE2Rbw13vnyZ/IRlbOWtqSioefO4GK&#10;M/PVEQ3Py2MaJotZOT75PCcFX1vWry1uZ6+AJlHSm+BlFpN/NKOoEewzLfQqVSWTcJJqV1xGHJWr&#10;2G8vPQlSrVbZjVbJi3jrHr1MyRPOiS5P3bNAP3AqEhvvYNwosXhDrd43RTpY7SLoJvMuId3jOkyA&#10;1jBTaHgy0p6/1rPXy8O2/A0AAP//AwBQSwMEFAAGAAgAAAAhANk1F8vfAAAACAEAAA8AAABkcnMv&#10;ZG93bnJldi54bWxMj0FPg0AQhe8m/ofNmHizSy2lLbI0hsSY6Emsh9627AhEdpawWwr+eseTHt+8&#10;l/e+yfaT7cSIg28dKVguIhBIlTMt1QoO7093WxA+aDK6c4QKZvSwz6+vMp0ad6E3HMtQCy4hn2oF&#10;TQh9KqWvGrTaL1yPxN6nG6wOLIdamkFfuNx28j6KEml1S7zQ6B6LBquv8mwVvM4yjIePZPc9Fu1s&#10;ymPx/IKFUrc30+MDiIBT+AvDLz6jQ85MJ3cm40WnII5jTvJ9tQHB/irZrEGcFKy3S5B5Jv8/kP8A&#10;AAD//wMAUEsBAi0AFAAGAAgAAAAhALaDOJL+AAAA4QEAABMAAAAAAAAAAAAAAAAAAAAAAFtDb250&#10;ZW50X1R5cGVzXS54bWxQSwECLQAUAAYACAAAACEAOP0h/9YAAACUAQAACwAAAAAAAAAAAAAAAAAv&#10;AQAAX3JlbHMvLnJlbHNQSwECLQAUAAYACAAAACEAPHuYJ2oCAAAgBQAADgAAAAAAAAAAAAAAAAAu&#10;AgAAZHJzL2Uyb0RvYy54bWxQSwECLQAUAAYACAAAACEA2TUXy98AAAAIAQAADwAAAAAAAAAAAAAA&#10;AADEBAAAZHJzL2Rvd25yZXYueG1sUEsFBgAAAAAEAAQA8wAAANAFAAAAAA==&#10;" fillcolor="white [3201]" strokecolor="black [3200]" strokeweight="2pt">
                <v:textbox>
                  <w:txbxContent>
                    <w:p w14:paraId="7B9D1106" w14:textId="77777777" w:rsidR="00F70AEA" w:rsidRPr="00A22AAC" w:rsidRDefault="00F70AEA" w:rsidP="00F70AEA">
                      <w:pPr>
                        <w:jc w:val="center"/>
                        <w:rPr>
                          <w:rFonts w:ascii="Times" w:hAnsi="Times"/>
                        </w:rPr>
                      </w:pPr>
                      <w:r w:rsidRPr="00A22AAC">
                        <w:rPr>
                          <w:rFonts w:ascii="Times" w:hAnsi="Times"/>
                        </w:rPr>
                        <w:t>Subjective Norm</w:t>
                      </w:r>
                    </w:p>
                  </w:txbxContent>
                </v:textbox>
                <w10:wrap type="through"/>
              </v:rect>
            </w:pict>
          </mc:Fallback>
        </mc:AlternateContent>
      </w:r>
    </w:p>
    <w:p w14:paraId="7A4EFDBF" w14:textId="77777777" w:rsidR="00F70AEA" w:rsidRPr="00F70AEA" w:rsidRDefault="00F70AEA" w:rsidP="00F70AEA">
      <w:pPr>
        <w:spacing w:line="360" w:lineRule="auto"/>
        <w:jc w:val="both"/>
        <w:rPr>
          <w:rFonts w:cstheme="minorHAnsi"/>
        </w:rPr>
      </w:pPr>
      <w:r w:rsidRPr="00F70AEA">
        <w:rPr>
          <w:rFonts w:cstheme="minorHAnsi"/>
          <w:noProof/>
          <w:lang w:val="en-US"/>
        </w:rPr>
        <mc:AlternateContent>
          <mc:Choice Requires="wps">
            <w:drawing>
              <wp:anchor distT="0" distB="0" distL="114300" distR="114300" simplePos="0" relativeHeight="251718656" behindDoc="0" locked="0" layoutInCell="1" allowOverlap="1" wp14:anchorId="65AD79A9" wp14:editId="4B213198">
                <wp:simplePos x="0" y="0"/>
                <wp:positionH relativeFrom="column">
                  <wp:posOffset>2324735</wp:posOffset>
                </wp:positionH>
                <wp:positionV relativeFrom="paragraph">
                  <wp:posOffset>309245</wp:posOffset>
                </wp:positionV>
                <wp:extent cx="468000" cy="2540"/>
                <wp:effectExtent l="0" t="0" r="27305" b="35560"/>
                <wp:wrapNone/>
                <wp:docPr id="220" name="Straight Connector 220"/>
                <wp:cNvGraphicFramePr/>
                <a:graphic xmlns:a="http://schemas.openxmlformats.org/drawingml/2006/main">
                  <a:graphicData uri="http://schemas.microsoft.com/office/word/2010/wordprocessingShape">
                    <wps:wsp>
                      <wps:cNvCnPr/>
                      <wps:spPr>
                        <a:xfrm flipV="1">
                          <a:off x="0" y="0"/>
                          <a:ext cx="4680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DC0FD" id="Straight Connector 220"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05pt,24.35pt" to="219.9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inxAEAAMcDAAAOAAAAZHJzL2Uyb0RvYy54bWysU01v2zAMvQ/ofxB0X+wYXVEYcXpIsV2K&#10;LVi33lWZioXpC5QWO/9+lJx4Q7sBw7CLIIp8j3zP9OZusoYdAaP2ruPrVc0ZOOl77Q4d//rl/dtb&#10;zmISrhfGO+j4CSK/21692YyhhcYP3vSAjEhcbMfQ8SGl0FZVlANYEVc+gKOk8mhFohAPVY9iJHZr&#10;qqaub6rRYx/QS4iRXu/nJN8WfqVApk9KRUjMdJxmS+XEcj7ns9puRHtAEQYtz2OIf5jCCu2o6UJ1&#10;L5Jg31G/orJaoo9epZX0tvJKaQlFA6lZ1y/UPA4iQNFC5sSw2BT/H638eNwj033Hm4b8ccLSR3pM&#10;KPRhSGznnSMLPbKcJa/GEFuC7Nwez1EMe8zCJ4WWKaPDE61BsYLEsak4fVqchikxSY/XN7d1Tf0k&#10;pZp314W7mkkyWcCYPoC3LF86brTLNohWHB9iosZUeimhIA81j1Fu6WQgFxv3GRRJo3bzQGWpYGeQ&#10;HQWtQ/9tnSURV6nMEKWNWUB1aflH0Lk2w6As2t8Cl+rS0bu0AK12Hn/XNU2XUdVcf1E9a82yn31/&#10;Kh+l2EHbUpSdNzuv469xgf/8/7Y/AAAA//8DAFBLAwQUAAYACAAAACEAKGbwR+AAAAAJAQAADwAA&#10;AGRycy9kb3ducmV2LnhtbEyPQU7DMBBF90jcwRokNhV10pY0DXEqVIkNLAptD+DEJomwxyF2U/f2&#10;DCvYzWie/rxfbqM1bNKj7x0KSOcJMI2NUz22Ak7Hl4ccmA8SlTQOtYCr9rCtbm9KWSh3wQ89HULL&#10;KAR9IQV0IQwF577ptJV+7gaNdPt0o5WB1rHlapQXCreGL5Ik41b2SB86Oehdp5uvw9kKeN2/z66L&#10;mM2+14/1Lk65iW/eCHF/F5+fgAUdwx8Mv/qkDhU51e6MyjMjYJllKaECVvkaGAGr5Ya61DRsUuBV&#10;yf83qH4AAAD//wMAUEsBAi0AFAAGAAgAAAAhALaDOJL+AAAA4QEAABMAAAAAAAAAAAAAAAAAAAAA&#10;AFtDb250ZW50X1R5cGVzXS54bWxQSwECLQAUAAYACAAAACEAOP0h/9YAAACUAQAACwAAAAAAAAAA&#10;AAAAAAAvAQAAX3JlbHMvLnJlbHNQSwECLQAUAAYACAAAACEAAE0Ip8QBAADHAwAADgAAAAAAAAAA&#10;AAAAAAAuAgAAZHJzL2Uyb0RvYy54bWxQSwECLQAUAAYACAAAACEAKGbwR+AAAAAJAQAADwAAAAAA&#10;AAAAAAAAAAAeBAAAZHJzL2Rvd25yZXYueG1sUEsFBgAAAAAEAAQA8wAAACsFAAAAAA==&#10;" strokecolor="black [3040]"/>
            </w:pict>
          </mc:Fallback>
        </mc:AlternateContent>
      </w:r>
      <w:r w:rsidRPr="00F70AEA">
        <w:rPr>
          <w:rFonts w:cstheme="minorHAnsi"/>
          <w:noProof/>
          <w:lang w:val="en-US"/>
        </w:rPr>
        <mc:AlternateContent>
          <mc:Choice Requires="wps">
            <w:drawing>
              <wp:anchor distT="0" distB="0" distL="114300" distR="114300" simplePos="0" relativeHeight="251720704" behindDoc="0" locked="0" layoutInCell="1" allowOverlap="1" wp14:anchorId="53786EF5" wp14:editId="4E458592">
                <wp:simplePos x="0" y="0"/>
                <wp:positionH relativeFrom="column">
                  <wp:posOffset>281940</wp:posOffset>
                </wp:positionH>
                <wp:positionV relativeFrom="paragraph">
                  <wp:posOffset>122555</wp:posOffset>
                </wp:positionV>
                <wp:extent cx="2051685" cy="335280"/>
                <wp:effectExtent l="0" t="0" r="24765" b="26670"/>
                <wp:wrapThrough wrapText="bothSides">
                  <wp:wrapPolygon edited="0">
                    <wp:start x="0" y="0"/>
                    <wp:lineTo x="0" y="22091"/>
                    <wp:lineTo x="21660" y="22091"/>
                    <wp:lineTo x="21660" y="0"/>
                    <wp:lineTo x="0" y="0"/>
                  </wp:wrapPolygon>
                </wp:wrapThrough>
                <wp:docPr id="221" name="Rectangle 221"/>
                <wp:cNvGraphicFramePr/>
                <a:graphic xmlns:a="http://schemas.openxmlformats.org/drawingml/2006/main">
                  <a:graphicData uri="http://schemas.microsoft.com/office/word/2010/wordprocessingShape">
                    <wps:wsp>
                      <wps:cNvSpPr/>
                      <wps:spPr>
                        <a:xfrm>
                          <a:off x="0" y="0"/>
                          <a:ext cx="2051685" cy="335280"/>
                        </a:xfrm>
                        <a:prstGeom prst="rect">
                          <a:avLst/>
                        </a:prstGeom>
                      </wps:spPr>
                      <wps:style>
                        <a:lnRef idx="2">
                          <a:schemeClr val="dk1"/>
                        </a:lnRef>
                        <a:fillRef idx="1">
                          <a:schemeClr val="lt1"/>
                        </a:fillRef>
                        <a:effectRef idx="0">
                          <a:schemeClr val="dk1"/>
                        </a:effectRef>
                        <a:fontRef idx="minor">
                          <a:schemeClr val="dk1"/>
                        </a:fontRef>
                      </wps:style>
                      <wps:txbx>
                        <w:txbxContent>
                          <w:p w14:paraId="53A301FF" w14:textId="77777777" w:rsidR="00F70AEA" w:rsidRPr="00A22AAC" w:rsidRDefault="00F70AEA" w:rsidP="00F70AEA">
                            <w:pPr>
                              <w:jc w:val="center"/>
                              <w:rPr>
                                <w:rFonts w:ascii="Times" w:hAnsi="Times"/>
                              </w:rPr>
                            </w:pPr>
                            <w:r w:rsidRPr="00A22AAC">
                              <w:rPr>
                                <w:rFonts w:ascii="Times" w:hAnsi="Times"/>
                              </w:rPr>
                              <w:t>Perceived Behavioural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86EF5" id="Rectangle 221" o:spid="_x0000_s1029" style="position:absolute;left:0;text-align:left;margin-left:22.2pt;margin-top:9.65pt;width:161.55pt;height:26.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NagIAACAFAAAOAAAAZHJzL2Uyb0RvYy54bWysVEtPGzEQvlfqf7B8L5sshNIoGxSBqCoh&#10;QEDF2fHayapejzt2spv++o69DyKKeqh68Xo8883zm11ctrVhe4W+Alvw6cmEM2UllJXdFPz7882n&#10;C858ELYUBqwq+EF5frn8+GHRuLnKYQumVMjIifXzxhV8G4KbZ5mXW1ULfwJOWVJqwFoEEnGTlSga&#10;8l6bLJ9MzrMGsHQIUnlPr9edki+Tf62VDPdaexWYKTjlFtKJ6VzHM1suxHyDwm0r2ach/iGLWlSW&#10;go6urkUQbIfVH67qSiJ40OFEQp2B1pVUqQaqZjp5U83TVjiVaqHmeDe2yf8/t/Ju/4CsKgue51PO&#10;rKhpSI/UNmE3RrH4SC1qnJ+T5ZN7wF7ydI31thrr+KVKWJvaehjbqtrAJD3mk9n0/GLGmSTd6eks&#10;v0h9z17RDn34qqBm8VJwpPipm2J/6wNFJNPBhISYTRc/3cLBqJiCsY9KUykxYkInEqkrg2wvaPzl&#10;j1QL+UqWEaIrY0bQ9D2QCQOot40wlYg1AifvAV+jjdYpItgwAuvKAv4drDv7oequ1lh2aNdtmtvp&#10;MKA1lAeaJUJHcu/kTUXtvBU+PAgkVhP/aVPDPR3aQFNw6G+cbQF/vfce7YlspOWsoS0puP+5E6g4&#10;M98s0fDL9OwsrlUSzmafcxLwWLM+1thdfQU0CSIaZZeu0T6Y4aoR6hda6FWMSiphJcUuuAw4CFeh&#10;2176JUi1WiUzWiUnwq19cjI6j32OdHluXwS6nlOB2HgHw0aJ+RtqdbYRaWG1C6CrxLvY6a6v/QRo&#10;DRMd+19G3PNjOVm9/tiWvwEAAP//AwBQSwMEFAAGAAgAAAAhAAxJoUbfAAAACAEAAA8AAABkcnMv&#10;ZG93bnJldi54bWxMj0FPg0AQhe8m/ofNmHizS1ukLbI0hsSY6Emsh9627AhEdpawWwr+eseTHt+8&#10;l/e+yfaT7cSIg28dKVguIhBIlTMt1QoO7093WxA+aDK6c4QKZvSwz6+vMp0ad6E3HMtQCy4hn2oF&#10;TQh9KqWvGrTaL1yPxN6nG6wOLIdamkFfuNx2chVFibS6JV5odI9Fg9VXebYKXmcZxsNHsvsei3Y2&#10;5bF4fsFCqdub6fEBRMAp/IXhF5/RIWemkzuT8aJTEMcxJ/m+W4Ngf51s7kGcFGxWS5B5Jv8/kP8A&#10;AAD//wMAUEsBAi0AFAAGAAgAAAAhALaDOJL+AAAA4QEAABMAAAAAAAAAAAAAAAAAAAAAAFtDb250&#10;ZW50X1R5cGVzXS54bWxQSwECLQAUAAYACAAAACEAOP0h/9YAAACUAQAACwAAAAAAAAAAAAAAAAAv&#10;AQAAX3JlbHMvLnJlbHNQSwECLQAUAAYACAAAACEA/7UGjWoCAAAgBQAADgAAAAAAAAAAAAAAAAAu&#10;AgAAZHJzL2Uyb0RvYy54bWxQSwECLQAUAAYACAAAACEADEmhRt8AAAAIAQAADwAAAAAAAAAAAAAA&#10;AADEBAAAZHJzL2Rvd25yZXYueG1sUEsFBgAAAAAEAAQA8wAAANAFAAAAAA==&#10;" fillcolor="white [3201]" strokecolor="black [3200]" strokeweight="2pt">
                <v:textbox>
                  <w:txbxContent>
                    <w:p w14:paraId="53A301FF" w14:textId="77777777" w:rsidR="00F70AEA" w:rsidRPr="00A22AAC" w:rsidRDefault="00F70AEA" w:rsidP="00F70AEA">
                      <w:pPr>
                        <w:jc w:val="center"/>
                        <w:rPr>
                          <w:rFonts w:ascii="Times" w:hAnsi="Times"/>
                        </w:rPr>
                      </w:pPr>
                      <w:r w:rsidRPr="00A22AAC">
                        <w:rPr>
                          <w:rFonts w:ascii="Times" w:hAnsi="Times"/>
                        </w:rPr>
                        <w:t>Perceived Behavioural Control</w:t>
                      </w:r>
                    </w:p>
                  </w:txbxContent>
                </v:textbox>
                <w10:wrap type="through"/>
              </v:rect>
            </w:pict>
          </mc:Fallback>
        </mc:AlternateContent>
      </w:r>
    </w:p>
    <w:p w14:paraId="1FB9A10C" w14:textId="77777777" w:rsidR="009A5C6D" w:rsidRDefault="009A5C6D" w:rsidP="00F70AEA">
      <w:pPr>
        <w:spacing w:line="360" w:lineRule="auto"/>
        <w:jc w:val="center"/>
        <w:rPr>
          <w:rFonts w:cstheme="minorHAnsi"/>
          <w:b/>
        </w:rPr>
      </w:pPr>
    </w:p>
    <w:p w14:paraId="41428AD8" w14:textId="3BE01CB2" w:rsidR="00F70AEA" w:rsidRPr="00F70AEA" w:rsidRDefault="009A5C6D" w:rsidP="00F70AEA">
      <w:pPr>
        <w:spacing w:line="360" w:lineRule="auto"/>
        <w:jc w:val="center"/>
        <w:rPr>
          <w:rFonts w:cstheme="minorHAnsi"/>
        </w:rPr>
      </w:pPr>
      <w:r>
        <w:rPr>
          <w:rFonts w:cstheme="minorHAnsi"/>
          <w:b/>
        </w:rPr>
        <w:t>Fig.</w:t>
      </w:r>
      <w:r w:rsidR="00F70AEA" w:rsidRPr="00F70AEA">
        <w:rPr>
          <w:rFonts w:cstheme="minorHAnsi"/>
          <w:b/>
        </w:rPr>
        <w:t xml:space="preserve"> 2</w:t>
      </w:r>
      <w:r>
        <w:rPr>
          <w:rFonts w:cstheme="minorHAnsi"/>
          <w:b/>
        </w:rPr>
        <w:t>.</w:t>
      </w:r>
      <w:r w:rsidR="00F70AEA" w:rsidRPr="00F70AEA">
        <w:rPr>
          <w:rFonts w:cstheme="minorHAnsi"/>
        </w:rPr>
        <w:t xml:space="preserve"> Conceptual Framework of Theory of Planned Behaviour</w:t>
      </w:r>
    </w:p>
    <w:p w14:paraId="34F2F417" w14:textId="77777777" w:rsidR="009A5C6D" w:rsidRDefault="00F70AEA" w:rsidP="009A5C6D">
      <w:pPr>
        <w:spacing w:after="0" w:line="240" w:lineRule="auto"/>
        <w:ind w:firstLine="360"/>
        <w:rPr>
          <w:rFonts w:cstheme="minorHAnsi"/>
          <w:b/>
        </w:rPr>
      </w:pPr>
      <w:r w:rsidRPr="00F70AEA">
        <w:rPr>
          <w:rFonts w:cstheme="minorHAnsi"/>
          <w:b/>
        </w:rPr>
        <w:t xml:space="preserve">Table 1 </w:t>
      </w:r>
    </w:p>
    <w:p w14:paraId="6FE10A41" w14:textId="1FC3C896" w:rsidR="00F70AEA" w:rsidRPr="00F70AEA" w:rsidRDefault="00F70AEA" w:rsidP="009A5C6D">
      <w:pPr>
        <w:spacing w:after="0" w:line="240" w:lineRule="auto"/>
        <w:ind w:firstLine="360"/>
        <w:rPr>
          <w:rFonts w:cstheme="minorHAnsi"/>
        </w:rPr>
      </w:pPr>
      <w:r w:rsidRPr="00F70AEA">
        <w:rPr>
          <w:rFonts w:cstheme="minorHAnsi"/>
        </w:rPr>
        <w:t>Adapted Construct Domain and Measurement Items</w:t>
      </w:r>
    </w:p>
    <w:tbl>
      <w:tblPr>
        <w:tblStyle w:val="TableGrid"/>
        <w:tblW w:w="8932" w:type="dxa"/>
        <w:jc w:val="center"/>
        <w:tblLook w:val="04A0" w:firstRow="1" w:lastRow="0" w:firstColumn="1" w:lastColumn="0" w:noHBand="0" w:noVBand="1"/>
      </w:tblPr>
      <w:tblGrid>
        <w:gridCol w:w="3025"/>
        <w:gridCol w:w="5907"/>
      </w:tblGrid>
      <w:tr w:rsidR="00F70AEA" w:rsidRPr="00F70AEA" w14:paraId="40338403" w14:textId="77777777" w:rsidTr="006F2C79">
        <w:trPr>
          <w:trHeight w:val="167"/>
          <w:jc w:val="center"/>
        </w:trPr>
        <w:tc>
          <w:tcPr>
            <w:tcW w:w="3025" w:type="dxa"/>
          </w:tcPr>
          <w:p w14:paraId="2753503C" w14:textId="77777777" w:rsidR="00F70AEA" w:rsidRPr="00F70AEA" w:rsidRDefault="00F70AEA" w:rsidP="006F2C79">
            <w:pPr>
              <w:pStyle w:val="Default"/>
              <w:rPr>
                <w:rFonts w:asciiTheme="minorHAnsi" w:hAnsiTheme="minorHAnsi" w:cstheme="minorHAnsi"/>
                <w:sz w:val="22"/>
              </w:rPr>
            </w:pPr>
            <w:r w:rsidRPr="00F70AEA">
              <w:rPr>
                <w:rFonts w:asciiTheme="minorHAnsi" w:hAnsiTheme="minorHAnsi" w:cstheme="minorHAnsi"/>
                <w:sz w:val="22"/>
              </w:rPr>
              <w:t>Construct</w:t>
            </w:r>
          </w:p>
        </w:tc>
        <w:tc>
          <w:tcPr>
            <w:tcW w:w="5907" w:type="dxa"/>
          </w:tcPr>
          <w:p w14:paraId="4239D880" w14:textId="77777777" w:rsidR="00F70AEA" w:rsidRPr="00F70AEA" w:rsidRDefault="00F70AEA" w:rsidP="006F2C79">
            <w:pPr>
              <w:pStyle w:val="Default"/>
              <w:rPr>
                <w:rFonts w:asciiTheme="minorHAnsi" w:hAnsiTheme="minorHAnsi" w:cstheme="minorHAnsi"/>
                <w:sz w:val="22"/>
              </w:rPr>
            </w:pPr>
            <w:r w:rsidRPr="00F70AEA">
              <w:rPr>
                <w:rFonts w:asciiTheme="minorHAnsi" w:hAnsiTheme="minorHAnsi" w:cstheme="minorHAnsi"/>
                <w:sz w:val="22"/>
              </w:rPr>
              <w:t>Literature Source</w:t>
            </w:r>
          </w:p>
        </w:tc>
      </w:tr>
      <w:tr w:rsidR="00F70AEA" w:rsidRPr="00F70AEA" w14:paraId="7B44A6C5" w14:textId="77777777" w:rsidTr="006F2C79">
        <w:trPr>
          <w:jc w:val="center"/>
        </w:trPr>
        <w:tc>
          <w:tcPr>
            <w:tcW w:w="3025" w:type="dxa"/>
          </w:tcPr>
          <w:p w14:paraId="135C34F2" w14:textId="77777777" w:rsidR="00F70AEA" w:rsidRPr="00F70AEA" w:rsidRDefault="00F70AEA" w:rsidP="006F2C79">
            <w:pPr>
              <w:pStyle w:val="Default"/>
              <w:rPr>
                <w:rFonts w:asciiTheme="minorHAnsi" w:hAnsiTheme="minorHAnsi" w:cstheme="minorHAnsi"/>
                <w:sz w:val="22"/>
              </w:rPr>
            </w:pPr>
            <w:r w:rsidRPr="00F70AEA">
              <w:rPr>
                <w:rFonts w:asciiTheme="minorHAnsi" w:hAnsiTheme="minorHAnsi" w:cstheme="minorHAnsi"/>
                <w:sz w:val="22"/>
              </w:rPr>
              <w:t>Attitude (ATT)</w:t>
            </w:r>
          </w:p>
          <w:p w14:paraId="5367D0D3" w14:textId="77777777" w:rsidR="00F70AEA" w:rsidRPr="00F70AEA" w:rsidRDefault="00F70AEA" w:rsidP="006F2C79">
            <w:pPr>
              <w:pStyle w:val="Default"/>
              <w:rPr>
                <w:rFonts w:asciiTheme="minorHAnsi" w:hAnsiTheme="minorHAnsi" w:cstheme="minorHAnsi"/>
                <w:sz w:val="22"/>
              </w:rPr>
            </w:pPr>
            <w:r w:rsidRPr="00F70AEA">
              <w:rPr>
                <w:rFonts w:asciiTheme="minorHAnsi" w:hAnsiTheme="minorHAnsi" w:cstheme="minorHAnsi"/>
                <w:sz w:val="22"/>
              </w:rPr>
              <w:t>[4 items]</w:t>
            </w:r>
          </w:p>
        </w:tc>
        <w:tc>
          <w:tcPr>
            <w:tcW w:w="5907" w:type="dxa"/>
          </w:tcPr>
          <w:p w14:paraId="50C30F3C" w14:textId="7676AAAA" w:rsidR="00F70AEA" w:rsidRPr="00F70AEA" w:rsidRDefault="00F70AEA" w:rsidP="006F2C79">
            <w:pPr>
              <w:pStyle w:val="Default"/>
              <w:rPr>
                <w:rFonts w:asciiTheme="minorHAnsi" w:hAnsiTheme="minorHAnsi" w:cstheme="minorHAnsi"/>
                <w:sz w:val="22"/>
              </w:rPr>
            </w:pPr>
            <w:r w:rsidRPr="00F70AEA">
              <w:rPr>
                <w:rFonts w:asciiTheme="minorHAnsi" w:hAnsiTheme="minorHAnsi" w:cstheme="minorHAnsi"/>
                <w:sz w:val="22"/>
              </w:rPr>
              <w:t>ATT1</w:t>
            </w:r>
            <w:r w:rsidR="009A5C6D">
              <w:rPr>
                <w:rFonts w:asciiTheme="minorHAnsi" w:hAnsiTheme="minorHAnsi" w:cstheme="minorHAnsi"/>
                <w:sz w:val="22"/>
              </w:rPr>
              <w:t xml:space="preserve"> [7]</w:t>
            </w:r>
            <w:r w:rsidRPr="00F70AEA">
              <w:rPr>
                <w:rFonts w:asciiTheme="minorHAnsi" w:hAnsiTheme="minorHAnsi" w:cstheme="minorHAnsi"/>
                <w:sz w:val="22"/>
              </w:rPr>
              <w:t xml:space="preserve"> </w:t>
            </w:r>
          </w:p>
          <w:p w14:paraId="662C4FCE" w14:textId="18B1ECC1" w:rsidR="00F70AEA" w:rsidRPr="00F70AEA" w:rsidRDefault="00F70AEA" w:rsidP="006F2C79">
            <w:pPr>
              <w:pStyle w:val="Default"/>
              <w:rPr>
                <w:rFonts w:asciiTheme="minorHAnsi" w:hAnsiTheme="minorHAnsi" w:cstheme="minorHAnsi"/>
                <w:sz w:val="22"/>
              </w:rPr>
            </w:pPr>
            <w:r w:rsidRPr="00F70AEA">
              <w:rPr>
                <w:rFonts w:asciiTheme="minorHAnsi" w:hAnsiTheme="minorHAnsi" w:cstheme="minorHAnsi"/>
                <w:sz w:val="22"/>
              </w:rPr>
              <w:t>ATT2</w:t>
            </w:r>
            <w:r w:rsidR="009A5C6D">
              <w:rPr>
                <w:rFonts w:asciiTheme="minorHAnsi" w:hAnsiTheme="minorHAnsi" w:cstheme="minorHAnsi"/>
                <w:sz w:val="22"/>
              </w:rPr>
              <w:t xml:space="preserve"> [10]</w:t>
            </w:r>
            <w:r w:rsidRPr="00F70AEA">
              <w:rPr>
                <w:rFonts w:asciiTheme="minorHAnsi" w:hAnsiTheme="minorHAnsi" w:cstheme="minorHAnsi"/>
                <w:sz w:val="22"/>
              </w:rPr>
              <w:t xml:space="preserve"> </w:t>
            </w:r>
          </w:p>
          <w:p w14:paraId="4CFE77F6" w14:textId="0A400981" w:rsidR="00F70AEA" w:rsidRPr="00F70AEA" w:rsidRDefault="00F70AEA" w:rsidP="006F2C79">
            <w:pPr>
              <w:pStyle w:val="Default"/>
              <w:rPr>
                <w:rFonts w:asciiTheme="minorHAnsi" w:hAnsiTheme="minorHAnsi" w:cstheme="minorHAnsi"/>
                <w:sz w:val="22"/>
              </w:rPr>
            </w:pPr>
            <w:r w:rsidRPr="00F70AEA">
              <w:rPr>
                <w:rFonts w:asciiTheme="minorHAnsi" w:hAnsiTheme="minorHAnsi" w:cstheme="minorHAnsi"/>
                <w:sz w:val="22"/>
              </w:rPr>
              <w:t>ATT3</w:t>
            </w:r>
            <w:r w:rsidR="009A5C6D">
              <w:rPr>
                <w:rFonts w:asciiTheme="minorHAnsi" w:hAnsiTheme="minorHAnsi" w:cstheme="minorHAnsi"/>
                <w:sz w:val="22"/>
              </w:rPr>
              <w:t xml:space="preserve"> [7,10]</w:t>
            </w:r>
            <w:r w:rsidRPr="00F70AEA">
              <w:rPr>
                <w:rFonts w:asciiTheme="minorHAnsi" w:hAnsiTheme="minorHAnsi" w:cstheme="minorHAnsi"/>
                <w:sz w:val="22"/>
              </w:rPr>
              <w:t xml:space="preserve"> </w:t>
            </w:r>
          </w:p>
          <w:p w14:paraId="594D084F" w14:textId="15C4F3A5" w:rsidR="00F70AEA" w:rsidRPr="00F70AEA" w:rsidRDefault="00F70AEA" w:rsidP="006F2C79">
            <w:pPr>
              <w:pStyle w:val="Default"/>
              <w:rPr>
                <w:rFonts w:asciiTheme="minorHAnsi" w:hAnsiTheme="minorHAnsi" w:cstheme="minorHAnsi"/>
                <w:sz w:val="22"/>
              </w:rPr>
            </w:pPr>
            <w:r w:rsidRPr="00F70AEA">
              <w:rPr>
                <w:rFonts w:asciiTheme="minorHAnsi" w:hAnsiTheme="minorHAnsi" w:cstheme="minorHAnsi"/>
                <w:sz w:val="22"/>
              </w:rPr>
              <w:t xml:space="preserve">ATT4 </w:t>
            </w:r>
            <w:r w:rsidR="009A5C6D">
              <w:rPr>
                <w:rFonts w:asciiTheme="minorHAnsi" w:hAnsiTheme="minorHAnsi" w:cstheme="minorHAnsi"/>
                <w:sz w:val="22"/>
              </w:rPr>
              <w:t>[7,10]</w:t>
            </w:r>
          </w:p>
        </w:tc>
      </w:tr>
    </w:tbl>
    <w:p w14:paraId="0E11A26B" w14:textId="77777777" w:rsidR="00F70AEA" w:rsidRPr="00F70AEA" w:rsidRDefault="00F70AEA" w:rsidP="00F70AEA">
      <w:pPr>
        <w:spacing w:line="360" w:lineRule="auto"/>
        <w:rPr>
          <w:rFonts w:cstheme="minorHAnsi"/>
        </w:rPr>
      </w:pPr>
    </w:p>
    <w:p w14:paraId="6437AB41" w14:textId="77777777" w:rsidR="00CB677C" w:rsidRDefault="00F70AEA" w:rsidP="00CB677C">
      <w:pPr>
        <w:spacing w:after="0" w:line="240" w:lineRule="auto"/>
        <w:jc w:val="both"/>
        <w:rPr>
          <w:rFonts w:cstheme="minorHAnsi"/>
          <w:b/>
          <w:bCs/>
          <w:sz w:val="24"/>
          <w:szCs w:val="24"/>
          <w:lang w:val="en-US"/>
        </w:rPr>
      </w:pPr>
      <w:r w:rsidRPr="00CB677C">
        <w:rPr>
          <w:rFonts w:cstheme="minorHAnsi"/>
          <w:b/>
          <w:bCs/>
          <w:sz w:val="24"/>
          <w:szCs w:val="24"/>
          <w:lang w:val="en-US"/>
        </w:rPr>
        <w:t>4</w:t>
      </w:r>
      <w:r w:rsidR="00CB677C">
        <w:rPr>
          <w:rFonts w:cstheme="minorHAnsi"/>
          <w:b/>
          <w:bCs/>
          <w:sz w:val="24"/>
          <w:szCs w:val="24"/>
          <w:lang w:val="en-US"/>
        </w:rPr>
        <w:t>.</w:t>
      </w:r>
      <w:r w:rsidRPr="00CB677C">
        <w:rPr>
          <w:rFonts w:cstheme="minorHAnsi"/>
          <w:b/>
          <w:bCs/>
          <w:sz w:val="24"/>
          <w:szCs w:val="24"/>
          <w:lang w:val="en-US"/>
        </w:rPr>
        <w:t xml:space="preserve"> R</w:t>
      </w:r>
      <w:r w:rsidR="00CB677C" w:rsidRPr="00CB677C">
        <w:rPr>
          <w:rFonts w:cstheme="minorHAnsi"/>
          <w:b/>
          <w:bCs/>
          <w:sz w:val="24"/>
          <w:szCs w:val="24"/>
          <w:lang w:val="en-US"/>
        </w:rPr>
        <w:t xml:space="preserve">esults and </w:t>
      </w:r>
      <w:r w:rsidR="00CB677C">
        <w:rPr>
          <w:rFonts w:cstheme="minorHAnsi"/>
          <w:b/>
          <w:bCs/>
          <w:sz w:val="24"/>
          <w:szCs w:val="24"/>
          <w:lang w:val="en-US"/>
        </w:rPr>
        <w:t>D</w:t>
      </w:r>
      <w:r w:rsidR="00CB677C" w:rsidRPr="00CB677C">
        <w:rPr>
          <w:rFonts w:cstheme="minorHAnsi"/>
          <w:b/>
          <w:bCs/>
          <w:sz w:val="24"/>
          <w:szCs w:val="24"/>
          <w:lang w:val="en-US"/>
        </w:rPr>
        <w:t>iscussion</w:t>
      </w:r>
    </w:p>
    <w:p w14:paraId="6AD4205A" w14:textId="3E873637" w:rsidR="00F70AEA" w:rsidRPr="00CB677C" w:rsidRDefault="00F70AEA" w:rsidP="00CB677C">
      <w:pPr>
        <w:spacing w:after="0" w:line="240" w:lineRule="auto"/>
        <w:jc w:val="both"/>
        <w:rPr>
          <w:rFonts w:cstheme="minorHAnsi"/>
          <w:sz w:val="24"/>
          <w:szCs w:val="24"/>
          <w:lang w:val="en-US"/>
        </w:rPr>
      </w:pPr>
      <w:r w:rsidRPr="00CB677C">
        <w:rPr>
          <w:rFonts w:cstheme="minorHAnsi"/>
          <w:sz w:val="24"/>
          <w:szCs w:val="24"/>
          <w:lang w:val="en-US"/>
        </w:rPr>
        <w:t xml:space="preserve"> </w:t>
      </w:r>
    </w:p>
    <w:p w14:paraId="66E9FA94" w14:textId="77777777" w:rsidR="00F70AEA" w:rsidRPr="00CB677C" w:rsidRDefault="00F70AEA" w:rsidP="00CB677C">
      <w:pPr>
        <w:spacing w:after="0" w:line="240" w:lineRule="auto"/>
        <w:ind w:firstLine="369"/>
        <w:jc w:val="both"/>
        <w:rPr>
          <w:rFonts w:cstheme="minorHAnsi"/>
          <w:sz w:val="24"/>
          <w:szCs w:val="24"/>
          <w:lang w:val="en-US"/>
        </w:rPr>
      </w:pPr>
      <w:r w:rsidRPr="00CB677C">
        <w:rPr>
          <w:rFonts w:cstheme="minorHAnsi"/>
          <w:sz w:val="24"/>
          <w:szCs w:val="24"/>
          <w:lang w:val="en-US"/>
        </w:rPr>
        <w:t>Descriptive statistics will be used to compare the safer car purchase intention between the consumers in Indonesia and Thailand. 18 questions in total will be analyzed from four TPB constructs which are attitude, subjective norms, perceived behavioral control and consumers’ purchase intention. Mean and standard deviation for each construct will be generated to see which country engage better in safer car purchasing behavior based on five-point Likert scale (1 to 5).</w:t>
      </w:r>
    </w:p>
    <w:p w14:paraId="4269FEE2" w14:textId="77777777" w:rsidR="00CB677C" w:rsidRDefault="00CB677C" w:rsidP="00CB677C">
      <w:pPr>
        <w:spacing w:after="0" w:line="240" w:lineRule="auto"/>
        <w:jc w:val="both"/>
        <w:rPr>
          <w:rFonts w:cstheme="minorHAnsi"/>
          <w:b/>
          <w:sz w:val="24"/>
          <w:szCs w:val="24"/>
          <w:lang w:val="en-US"/>
        </w:rPr>
      </w:pPr>
    </w:p>
    <w:p w14:paraId="393EF089" w14:textId="0A7B975A" w:rsidR="00F70AEA" w:rsidRPr="00CB677C" w:rsidRDefault="00CB677C" w:rsidP="00CB677C">
      <w:pPr>
        <w:spacing w:after="0" w:line="240" w:lineRule="auto"/>
        <w:jc w:val="both"/>
        <w:rPr>
          <w:rFonts w:cstheme="minorHAnsi"/>
          <w:i/>
          <w:sz w:val="24"/>
          <w:szCs w:val="24"/>
          <w:lang w:val="en-US"/>
        </w:rPr>
      </w:pPr>
      <w:r w:rsidRPr="00CB677C">
        <w:rPr>
          <w:rFonts w:cstheme="minorHAnsi"/>
          <w:i/>
          <w:sz w:val="24"/>
          <w:szCs w:val="24"/>
          <w:lang w:val="en-US"/>
        </w:rPr>
        <w:t>4</w:t>
      </w:r>
      <w:r w:rsidR="00F70AEA" w:rsidRPr="00CB677C">
        <w:rPr>
          <w:rFonts w:cstheme="minorHAnsi"/>
          <w:i/>
          <w:sz w:val="24"/>
          <w:szCs w:val="24"/>
          <w:lang w:val="en-US"/>
        </w:rPr>
        <w:t>.1 Attitude</w:t>
      </w:r>
    </w:p>
    <w:p w14:paraId="36DA2604" w14:textId="77777777" w:rsidR="00CB677C" w:rsidRDefault="00CB677C" w:rsidP="00CB677C">
      <w:pPr>
        <w:spacing w:after="0" w:line="240" w:lineRule="auto"/>
        <w:ind w:firstLine="369"/>
        <w:jc w:val="both"/>
        <w:rPr>
          <w:rFonts w:cstheme="minorHAnsi"/>
          <w:sz w:val="24"/>
          <w:szCs w:val="24"/>
          <w:lang w:val="en-US"/>
        </w:rPr>
      </w:pPr>
    </w:p>
    <w:p w14:paraId="3E9E7968" w14:textId="2A19B24E" w:rsidR="00F70AEA" w:rsidRPr="00F70AEA" w:rsidRDefault="00F70AEA" w:rsidP="00CB677C">
      <w:pPr>
        <w:spacing w:after="0" w:line="240" w:lineRule="auto"/>
        <w:ind w:firstLine="369"/>
        <w:jc w:val="both"/>
        <w:rPr>
          <w:rFonts w:cstheme="minorHAnsi"/>
          <w:lang w:val="en-US"/>
        </w:rPr>
      </w:pPr>
      <w:r w:rsidRPr="00CB677C">
        <w:rPr>
          <w:rFonts w:cstheme="minorHAnsi"/>
          <w:sz w:val="24"/>
          <w:szCs w:val="24"/>
          <w:lang w:val="en-US"/>
        </w:rPr>
        <w:t>In the first determinant of TPB, four questions were asked in the questionnaire regarding consumer’s favorable or non-favorable attitude towards safer car purchasing behavior. Table 2 presents the mean and standard deviation of the constructs for Indonesia and Thailand.</w:t>
      </w:r>
    </w:p>
    <w:p w14:paraId="0DEA6356" w14:textId="3AF6209D" w:rsidR="00F70AEA" w:rsidRPr="00CB677C" w:rsidRDefault="00F70AEA" w:rsidP="00CB677C">
      <w:pPr>
        <w:spacing w:after="0" w:line="240" w:lineRule="auto"/>
        <w:jc w:val="both"/>
        <w:rPr>
          <w:rFonts w:cstheme="minorHAnsi"/>
          <w:b/>
          <w:bCs/>
          <w:sz w:val="24"/>
          <w:szCs w:val="24"/>
          <w:lang w:val="en-US"/>
        </w:rPr>
      </w:pPr>
      <w:r w:rsidRPr="00CB677C">
        <w:rPr>
          <w:rFonts w:cstheme="minorHAnsi"/>
          <w:b/>
          <w:bCs/>
          <w:sz w:val="24"/>
          <w:szCs w:val="24"/>
          <w:lang w:val="en-US"/>
        </w:rPr>
        <w:lastRenderedPageBreak/>
        <w:t>5</w:t>
      </w:r>
      <w:r w:rsidR="00CB677C">
        <w:rPr>
          <w:rFonts w:cstheme="minorHAnsi"/>
          <w:b/>
          <w:bCs/>
          <w:sz w:val="24"/>
          <w:szCs w:val="24"/>
          <w:lang w:val="en-US"/>
        </w:rPr>
        <w:t xml:space="preserve">. </w:t>
      </w:r>
      <w:r w:rsidRPr="00CB677C">
        <w:rPr>
          <w:rFonts w:cstheme="minorHAnsi"/>
          <w:b/>
          <w:bCs/>
          <w:sz w:val="24"/>
          <w:szCs w:val="24"/>
          <w:lang w:val="en-US"/>
        </w:rPr>
        <w:t>C</w:t>
      </w:r>
      <w:r w:rsidR="00CB677C" w:rsidRPr="00CB677C">
        <w:rPr>
          <w:rFonts w:cstheme="minorHAnsi"/>
          <w:b/>
          <w:bCs/>
          <w:sz w:val="24"/>
          <w:szCs w:val="24"/>
          <w:lang w:val="en-US"/>
        </w:rPr>
        <w:t>onclusions</w:t>
      </w:r>
    </w:p>
    <w:p w14:paraId="11DB5701" w14:textId="77777777" w:rsidR="00CB677C" w:rsidRDefault="00CB677C" w:rsidP="00CB677C">
      <w:pPr>
        <w:spacing w:after="0" w:line="240" w:lineRule="auto"/>
        <w:ind w:firstLine="369"/>
        <w:jc w:val="both"/>
        <w:rPr>
          <w:rFonts w:cstheme="minorHAnsi"/>
          <w:sz w:val="24"/>
          <w:szCs w:val="24"/>
        </w:rPr>
      </w:pPr>
    </w:p>
    <w:p w14:paraId="73F188C5" w14:textId="66381DC7" w:rsidR="00F70AEA" w:rsidRPr="00CB677C" w:rsidRDefault="00F70AEA" w:rsidP="00CB677C">
      <w:pPr>
        <w:spacing w:after="0" w:line="240" w:lineRule="auto"/>
        <w:ind w:firstLine="369"/>
        <w:jc w:val="both"/>
        <w:rPr>
          <w:rFonts w:cstheme="minorHAnsi"/>
          <w:sz w:val="24"/>
          <w:szCs w:val="24"/>
        </w:rPr>
      </w:pPr>
      <w:r w:rsidRPr="00CB677C">
        <w:rPr>
          <w:rFonts w:cstheme="minorHAnsi"/>
          <w:sz w:val="24"/>
          <w:szCs w:val="24"/>
        </w:rPr>
        <w:t xml:space="preserve">It can be concluded from the result of this study that TPB is an effective method to predict the safer car purchase intention. The objective of this study in comparing the safer car purchase intention among consumers between Indonesia and Thailand have been successfully achieved. Thailand have higher mean scores in attitude, subjective norms, and perceived behavioural control. Hence, it resulted in Thailand people have a stronger intention to purchase a safer car compared to respondents in Indonesia. </w:t>
      </w:r>
    </w:p>
    <w:p w14:paraId="363DA162" w14:textId="77777777" w:rsidR="00CB677C" w:rsidRDefault="00CB677C" w:rsidP="00CB677C">
      <w:pPr>
        <w:spacing w:after="0" w:line="240" w:lineRule="auto"/>
        <w:jc w:val="both"/>
        <w:rPr>
          <w:rFonts w:cstheme="minorHAnsi"/>
          <w:sz w:val="24"/>
          <w:szCs w:val="24"/>
        </w:rPr>
      </w:pPr>
    </w:p>
    <w:p w14:paraId="1A3E5D90" w14:textId="011C5F43" w:rsidR="00F70AEA" w:rsidRPr="00CB677C" w:rsidRDefault="00F70AEA" w:rsidP="00CB677C">
      <w:pPr>
        <w:spacing w:after="0" w:line="240" w:lineRule="auto"/>
        <w:jc w:val="both"/>
        <w:rPr>
          <w:rFonts w:cstheme="minorHAnsi"/>
          <w:b/>
          <w:bCs/>
          <w:sz w:val="24"/>
          <w:szCs w:val="24"/>
          <w:lang w:val="en-US"/>
        </w:rPr>
      </w:pPr>
      <w:r w:rsidRPr="00CB677C">
        <w:rPr>
          <w:rFonts w:cstheme="minorHAnsi"/>
          <w:b/>
          <w:sz w:val="24"/>
          <w:szCs w:val="24"/>
        </w:rPr>
        <w:t>A</w:t>
      </w:r>
      <w:r w:rsidR="00CB677C" w:rsidRPr="00CB677C">
        <w:rPr>
          <w:rFonts w:cstheme="minorHAnsi"/>
          <w:b/>
          <w:sz w:val="24"/>
          <w:szCs w:val="24"/>
        </w:rPr>
        <w:t>cknowledgements</w:t>
      </w:r>
    </w:p>
    <w:p w14:paraId="659812CF" w14:textId="1461D061" w:rsidR="00F70AEA" w:rsidRPr="00CB677C" w:rsidRDefault="00F70AEA" w:rsidP="00CB677C">
      <w:pPr>
        <w:pStyle w:val="Text"/>
        <w:widowControl/>
        <w:spacing w:line="240" w:lineRule="auto"/>
        <w:ind w:firstLine="0"/>
        <w:rPr>
          <w:rFonts w:asciiTheme="minorHAnsi" w:hAnsiTheme="minorHAnsi" w:cstheme="minorHAnsi"/>
          <w:sz w:val="24"/>
          <w:szCs w:val="24"/>
        </w:rPr>
      </w:pPr>
      <w:r w:rsidRPr="00CB677C">
        <w:rPr>
          <w:rFonts w:asciiTheme="minorHAnsi" w:hAnsiTheme="minorHAnsi" w:cstheme="minorHAnsi"/>
          <w:sz w:val="24"/>
          <w:szCs w:val="24"/>
          <w:lang w:val="en-GB"/>
        </w:rPr>
        <w:t xml:space="preserve">The research team would like to express their deepest gratitude to the </w:t>
      </w:r>
      <w:r w:rsidRPr="00CB677C">
        <w:rPr>
          <w:rFonts w:asciiTheme="minorHAnsi" w:hAnsiTheme="minorHAnsi" w:cstheme="minorHAnsi"/>
          <w:sz w:val="24"/>
          <w:szCs w:val="24"/>
        </w:rPr>
        <w:t xml:space="preserve">relevant </w:t>
      </w:r>
      <w:r w:rsidRPr="00CB677C">
        <w:rPr>
          <w:rFonts w:asciiTheme="minorHAnsi" w:hAnsiTheme="minorHAnsi" w:cstheme="minorHAnsi"/>
          <w:sz w:val="24"/>
          <w:szCs w:val="24"/>
          <w:lang w:val="en-GB"/>
        </w:rPr>
        <w:t xml:space="preserve">organizations for </w:t>
      </w:r>
      <w:r w:rsidRPr="00CB677C">
        <w:rPr>
          <w:rFonts w:asciiTheme="minorHAnsi" w:hAnsiTheme="minorHAnsi" w:cstheme="minorHAnsi"/>
          <w:sz w:val="24"/>
          <w:szCs w:val="24"/>
        </w:rPr>
        <w:t xml:space="preserve">lending </w:t>
      </w:r>
      <w:r w:rsidRPr="00CB677C">
        <w:rPr>
          <w:rFonts w:asciiTheme="minorHAnsi" w:hAnsiTheme="minorHAnsi" w:cstheme="minorHAnsi"/>
          <w:sz w:val="24"/>
          <w:szCs w:val="24"/>
          <w:lang w:val="en-GB"/>
        </w:rPr>
        <w:t xml:space="preserve">their </w:t>
      </w:r>
      <w:r w:rsidRPr="00CB677C">
        <w:rPr>
          <w:rFonts w:asciiTheme="minorHAnsi" w:hAnsiTheme="minorHAnsi" w:cstheme="minorHAnsi"/>
          <w:sz w:val="24"/>
          <w:szCs w:val="24"/>
        </w:rPr>
        <w:t>knowledge and</w:t>
      </w:r>
      <w:r w:rsidRPr="00CB677C">
        <w:rPr>
          <w:rFonts w:asciiTheme="minorHAnsi" w:hAnsiTheme="minorHAnsi" w:cstheme="minorHAnsi"/>
          <w:sz w:val="24"/>
          <w:szCs w:val="24"/>
          <w:lang w:val="en-GB"/>
        </w:rPr>
        <w:t xml:space="preserve"> invaluable</w:t>
      </w:r>
      <w:r w:rsidRPr="00CB677C">
        <w:rPr>
          <w:rFonts w:asciiTheme="minorHAnsi" w:hAnsiTheme="minorHAnsi" w:cstheme="minorHAnsi"/>
          <w:sz w:val="24"/>
          <w:szCs w:val="24"/>
        </w:rPr>
        <w:t xml:space="preserve"> </w:t>
      </w:r>
      <w:r w:rsidRPr="00CB677C">
        <w:rPr>
          <w:rFonts w:asciiTheme="minorHAnsi" w:hAnsiTheme="minorHAnsi" w:cstheme="minorHAnsi"/>
          <w:sz w:val="24"/>
          <w:szCs w:val="24"/>
          <w:lang w:val="en-GB"/>
        </w:rPr>
        <w:t xml:space="preserve">advice </w:t>
      </w:r>
      <w:r w:rsidRPr="00CB677C">
        <w:rPr>
          <w:rFonts w:asciiTheme="minorHAnsi" w:hAnsiTheme="minorHAnsi" w:cstheme="minorHAnsi"/>
          <w:sz w:val="24"/>
          <w:szCs w:val="24"/>
        </w:rPr>
        <w:t>to</w:t>
      </w:r>
      <w:r w:rsidRPr="00CB677C">
        <w:rPr>
          <w:rFonts w:asciiTheme="minorHAnsi" w:hAnsiTheme="minorHAnsi" w:cstheme="minorHAnsi"/>
          <w:sz w:val="24"/>
          <w:szCs w:val="24"/>
          <w:lang w:val="en-GB"/>
        </w:rPr>
        <w:t xml:space="preserve"> this </w:t>
      </w:r>
      <w:r w:rsidRPr="00CB677C">
        <w:rPr>
          <w:rFonts w:asciiTheme="minorHAnsi" w:hAnsiTheme="minorHAnsi" w:cstheme="minorHAnsi"/>
          <w:sz w:val="24"/>
          <w:szCs w:val="24"/>
        </w:rPr>
        <w:t>study</w:t>
      </w:r>
      <w:r w:rsidRPr="00CB677C">
        <w:rPr>
          <w:rFonts w:asciiTheme="minorHAnsi" w:hAnsiTheme="minorHAnsi" w:cstheme="minorHAnsi"/>
          <w:sz w:val="24"/>
          <w:szCs w:val="24"/>
          <w:lang w:val="en-GB"/>
        </w:rPr>
        <w:t xml:space="preserve">, and the participants who have </w:t>
      </w:r>
      <w:r w:rsidRPr="00CB677C">
        <w:rPr>
          <w:rFonts w:asciiTheme="minorHAnsi" w:hAnsiTheme="minorHAnsi" w:cstheme="minorHAnsi"/>
          <w:sz w:val="24"/>
          <w:szCs w:val="24"/>
        </w:rPr>
        <w:t>channeled</w:t>
      </w:r>
      <w:r w:rsidRPr="00CB677C">
        <w:rPr>
          <w:rFonts w:asciiTheme="minorHAnsi" w:hAnsiTheme="minorHAnsi" w:cstheme="minorHAnsi"/>
          <w:sz w:val="24"/>
          <w:szCs w:val="24"/>
          <w:lang w:val="en-GB"/>
        </w:rPr>
        <w:t xml:space="preserve"> their</w:t>
      </w:r>
      <w:r w:rsidRPr="00CB677C">
        <w:rPr>
          <w:rFonts w:asciiTheme="minorHAnsi" w:hAnsiTheme="minorHAnsi" w:cstheme="minorHAnsi"/>
          <w:sz w:val="24"/>
          <w:szCs w:val="24"/>
        </w:rPr>
        <w:t xml:space="preserve"> time</w:t>
      </w:r>
      <w:r w:rsidRPr="00CB677C">
        <w:rPr>
          <w:rFonts w:asciiTheme="minorHAnsi" w:hAnsiTheme="minorHAnsi" w:cstheme="minorHAnsi"/>
          <w:sz w:val="24"/>
          <w:szCs w:val="24"/>
          <w:lang w:val="en-GB"/>
        </w:rPr>
        <w:t xml:space="preserve"> and </w:t>
      </w:r>
      <w:r w:rsidRPr="00CB677C">
        <w:rPr>
          <w:rFonts w:asciiTheme="minorHAnsi" w:hAnsiTheme="minorHAnsi" w:cstheme="minorHAnsi"/>
          <w:sz w:val="24"/>
          <w:szCs w:val="24"/>
        </w:rPr>
        <w:t>energy</w:t>
      </w:r>
      <w:r w:rsidRPr="00CB677C">
        <w:rPr>
          <w:rFonts w:asciiTheme="minorHAnsi" w:hAnsiTheme="minorHAnsi" w:cstheme="minorHAnsi"/>
          <w:sz w:val="24"/>
          <w:szCs w:val="24"/>
          <w:lang w:val="en-GB"/>
        </w:rPr>
        <w:t xml:space="preserve"> towards the completion of this </w:t>
      </w:r>
      <w:r w:rsidRPr="00CB677C">
        <w:rPr>
          <w:rFonts w:asciiTheme="minorHAnsi" w:hAnsiTheme="minorHAnsi" w:cstheme="minorHAnsi"/>
          <w:sz w:val="24"/>
          <w:szCs w:val="24"/>
        </w:rPr>
        <w:t>project</w:t>
      </w:r>
      <w:r w:rsidRPr="00CB677C">
        <w:rPr>
          <w:rFonts w:asciiTheme="minorHAnsi" w:hAnsiTheme="minorHAnsi" w:cstheme="minorHAnsi"/>
          <w:sz w:val="24"/>
          <w:szCs w:val="24"/>
          <w:lang w:val="en-GB"/>
        </w:rPr>
        <w:t xml:space="preserve">. </w:t>
      </w:r>
    </w:p>
    <w:p w14:paraId="4BD09376" w14:textId="77777777" w:rsidR="00CB677C" w:rsidRDefault="00CB677C" w:rsidP="00CB677C">
      <w:pPr>
        <w:pStyle w:val="Text"/>
        <w:widowControl/>
        <w:spacing w:line="240" w:lineRule="auto"/>
        <w:ind w:firstLine="0"/>
        <w:rPr>
          <w:rFonts w:asciiTheme="minorHAnsi" w:hAnsiTheme="minorHAnsi" w:cstheme="minorHAnsi"/>
          <w:b/>
          <w:sz w:val="24"/>
          <w:szCs w:val="24"/>
        </w:rPr>
      </w:pPr>
    </w:p>
    <w:p w14:paraId="16168391" w14:textId="4CBD481B" w:rsidR="00F70AEA" w:rsidRPr="009E0878" w:rsidRDefault="00F70AEA" w:rsidP="00CB677C">
      <w:pPr>
        <w:pStyle w:val="Text"/>
        <w:widowControl/>
        <w:spacing w:line="240" w:lineRule="auto"/>
        <w:ind w:firstLine="0"/>
        <w:rPr>
          <w:b/>
          <w:bCs/>
          <w:sz w:val="22"/>
          <w:szCs w:val="22"/>
        </w:rPr>
      </w:pPr>
      <w:r w:rsidRPr="00CB677C">
        <w:rPr>
          <w:rFonts w:asciiTheme="minorHAnsi" w:hAnsiTheme="minorHAnsi" w:cstheme="minorHAnsi"/>
          <w:b/>
          <w:sz w:val="24"/>
          <w:szCs w:val="24"/>
        </w:rPr>
        <w:t>R</w:t>
      </w:r>
      <w:r w:rsidR="00CB677C" w:rsidRPr="00CB677C">
        <w:rPr>
          <w:rFonts w:asciiTheme="minorHAnsi" w:hAnsiTheme="minorHAnsi" w:cstheme="minorHAnsi"/>
          <w:b/>
          <w:sz w:val="24"/>
          <w:szCs w:val="24"/>
        </w:rPr>
        <w:t>eferences</w:t>
      </w:r>
      <w:r w:rsidRPr="009E0878">
        <w:rPr>
          <w:b/>
          <w:sz w:val="22"/>
          <w:szCs w:val="22"/>
        </w:rPr>
        <w:t xml:space="preserve"> </w:t>
      </w:r>
    </w:p>
    <w:p w14:paraId="78C20885" w14:textId="2EF6EFEE" w:rsidR="00F70AEA" w:rsidRPr="00560039" w:rsidRDefault="00F70AEA" w:rsidP="00560039">
      <w:pPr>
        <w:spacing w:after="0" w:line="240" w:lineRule="auto"/>
        <w:ind w:left="539" w:right="288" w:hanging="539"/>
        <w:jc w:val="both"/>
        <w:rPr>
          <w:rFonts w:cstheme="minorHAnsi"/>
          <w:noProof/>
          <w:sz w:val="20"/>
          <w:szCs w:val="20"/>
          <w:lang w:val="en-US"/>
        </w:rPr>
      </w:pPr>
      <w:r w:rsidRPr="00560039">
        <w:rPr>
          <w:rFonts w:cstheme="minorHAnsi"/>
          <w:noProof/>
          <w:sz w:val="20"/>
          <w:szCs w:val="20"/>
          <w:lang w:val="en-US"/>
        </w:rPr>
        <w:t>[1]</w:t>
      </w:r>
      <w:r w:rsidRPr="00560039">
        <w:rPr>
          <w:rFonts w:cstheme="minorHAnsi"/>
          <w:noProof/>
          <w:sz w:val="20"/>
          <w:szCs w:val="20"/>
          <w:lang w:val="en-US"/>
        </w:rPr>
        <w:tab/>
        <w:t>ASIRT. (2009, December 3). Association for Safe International Road Travel. Retrieved from https://www.asirt.org/safe-travel/road-safety-facts/</w:t>
      </w:r>
    </w:p>
    <w:p w14:paraId="46CDD505" w14:textId="6005A8EB" w:rsidR="00F70AEA" w:rsidRPr="00560039" w:rsidRDefault="00F70AEA" w:rsidP="00560039">
      <w:pPr>
        <w:spacing w:after="0" w:line="240" w:lineRule="auto"/>
        <w:ind w:left="539" w:right="288" w:hanging="539"/>
        <w:jc w:val="both"/>
        <w:rPr>
          <w:rFonts w:cstheme="minorHAnsi"/>
          <w:noProof/>
          <w:sz w:val="20"/>
          <w:szCs w:val="20"/>
          <w:lang w:val="en-US"/>
        </w:rPr>
      </w:pPr>
      <w:r w:rsidRPr="00560039">
        <w:rPr>
          <w:rFonts w:cstheme="minorHAnsi"/>
          <w:noProof/>
          <w:sz w:val="20"/>
          <w:szCs w:val="20"/>
          <w:lang w:val="en-US"/>
        </w:rPr>
        <w:t>[2]</w:t>
      </w:r>
      <w:r w:rsidRPr="00560039">
        <w:rPr>
          <w:rFonts w:cstheme="minorHAnsi"/>
          <w:noProof/>
          <w:sz w:val="20"/>
          <w:szCs w:val="20"/>
          <w:lang w:val="en-US"/>
        </w:rPr>
        <w:tab/>
      </w:r>
      <w:r w:rsidR="00560039" w:rsidRPr="00560039">
        <w:rPr>
          <w:rFonts w:cstheme="minorHAnsi"/>
          <w:color w:val="222222"/>
          <w:sz w:val="20"/>
          <w:szCs w:val="20"/>
          <w:shd w:val="clear" w:color="auto" w:fill="FFFFFF"/>
        </w:rPr>
        <w:t xml:space="preserve">Van Lange, Paul AM, Arie W. </w:t>
      </w:r>
      <w:proofErr w:type="spellStart"/>
      <w:r w:rsidR="00560039" w:rsidRPr="00560039">
        <w:rPr>
          <w:rFonts w:cstheme="minorHAnsi"/>
          <w:color w:val="222222"/>
          <w:sz w:val="20"/>
          <w:szCs w:val="20"/>
          <w:shd w:val="clear" w:color="auto" w:fill="FFFFFF"/>
        </w:rPr>
        <w:t>Kruglanski</w:t>
      </w:r>
      <w:proofErr w:type="spellEnd"/>
      <w:r w:rsidR="00560039" w:rsidRPr="00560039">
        <w:rPr>
          <w:rFonts w:cstheme="minorHAnsi"/>
          <w:color w:val="222222"/>
          <w:sz w:val="20"/>
          <w:szCs w:val="20"/>
          <w:shd w:val="clear" w:color="auto" w:fill="FFFFFF"/>
        </w:rPr>
        <w:t>, and E. Tory Higgins. </w:t>
      </w:r>
      <w:r w:rsidR="00560039" w:rsidRPr="00560039">
        <w:rPr>
          <w:rFonts w:cstheme="minorHAnsi"/>
          <w:i/>
          <w:iCs/>
          <w:color w:val="222222"/>
          <w:sz w:val="20"/>
          <w:szCs w:val="20"/>
          <w:shd w:val="clear" w:color="auto" w:fill="FFFFFF"/>
        </w:rPr>
        <w:t>Handbook of theories of social psychology: Volume two</w:t>
      </w:r>
      <w:r w:rsidR="00560039" w:rsidRPr="00560039">
        <w:rPr>
          <w:rFonts w:cstheme="minorHAnsi"/>
          <w:color w:val="222222"/>
          <w:sz w:val="20"/>
          <w:szCs w:val="20"/>
          <w:shd w:val="clear" w:color="auto" w:fill="FFFFFF"/>
        </w:rPr>
        <w:t>. Vol. 2. SAGE publications, 2011.</w:t>
      </w:r>
    </w:p>
    <w:p w14:paraId="5CCF2770" w14:textId="00B3E5AE" w:rsidR="00F70AEA" w:rsidRPr="00FB64C1" w:rsidRDefault="00F70AEA" w:rsidP="00FB64C1">
      <w:pPr>
        <w:spacing w:after="0" w:line="240" w:lineRule="auto"/>
        <w:ind w:left="539" w:right="288" w:hanging="539"/>
        <w:jc w:val="both"/>
        <w:rPr>
          <w:rFonts w:cstheme="minorHAnsi"/>
          <w:noProof/>
          <w:sz w:val="20"/>
          <w:szCs w:val="20"/>
          <w:lang w:val="en-US"/>
        </w:rPr>
      </w:pPr>
      <w:r w:rsidRPr="00560039">
        <w:rPr>
          <w:rFonts w:cstheme="minorHAnsi"/>
          <w:noProof/>
          <w:sz w:val="20"/>
          <w:szCs w:val="20"/>
          <w:lang w:val="en-US"/>
        </w:rPr>
        <w:t>[3]</w:t>
      </w:r>
      <w:r w:rsidRPr="00560039">
        <w:rPr>
          <w:rFonts w:cstheme="minorHAnsi"/>
          <w:noProof/>
          <w:sz w:val="20"/>
          <w:szCs w:val="20"/>
          <w:lang w:val="en-US"/>
        </w:rPr>
        <w:tab/>
      </w:r>
      <w:r w:rsidR="00560039" w:rsidRPr="00560039">
        <w:rPr>
          <w:rFonts w:cstheme="minorHAnsi"/>
          <w:color w:val="222222"/>
          <w:sz w:val="20"/>
          <w:szCs w:val="20"/>
          <w:shd w:val="clear" w:color="auto" w:fill="FFFFFF"/>
        </w:rPr>
        <w:t xml:space="preserve">Ajzen, Icek. "The theory of planned </w:t>
      </w:r>
      <w:proofErr w:type="spellStart"/>
      <w:r w:rsidR="00560039" w:rsidRPr="00560039">
        <w:rPr>
          <w:rFonts w:cstheme="minorHAnsi"/>
          <w:color w:val="222222"/>
          <w:sz w:val="20"/>
          <w:szCs w:val="20"/>
          <w:shd w:val="clear" w:color="auto" w:fill="FFFFFF"/>
        </w:rPr>
        <w:t>behavior</w:t>
      </w:r>
      <w:proofErr w:type="spellEnd"/>
      <w:r w:rsidR="00560039" w:rsidRPr="00560039">
        <w:rPr>
          <w:rFonts w:cstheme="minorHAnsi"/>
          <w:color w:val="222222"/>
          <w:sz w:val="20"/>
          <w:szCs w:val="20"/>
          <w:shd w:val="clear" w:color="auto" w:fill="FFFFFF"/>
        </w:rPr>
        <w:t>." </w:t>
      </w:r>
      <w:r w:rsidR="00560039" w:rsidRPr="00560039">
        <w:rPr>
          <w:rFonts w:cstheme="minorHAnsi"/>
          <w:i/>
          <w:iCs/>
          <w:color w:val="222222"/>
          <w:sz w:val="20"/>
          <w:szCs w:val="20"/>
          <w:shd w:val="clear" w:color="auto" w:fill="FFFFFF"/>
        </w:rPr>
        <w:t xml:space="preserve">Organizational </w:t>
      </w:r>
      <w:proofErr w:type="spellStart"/>
      <w:r w:rsidR="00560039" w:rsidRPr="00560039">
        <w:rPr>
          <w:rFonts w:cstheme="minorHAnsi"/>
          <w:i/>
          <w:iCs/>
          <w:color w:val="222222"/>
          <w:sz w:val="20"/>
          <w:szCs w:val="20"/>
          <w:shd w:val="clear" w:color="auto" w:fill="FFFFFF"/>
        </w:rPr>
        <w:t>behavior</w:t>
      </w:r>
      <w:proofErr w:type="spellEnd"/>
      <w:r w:rsidR="00560039" w:rsidRPr="00560039">
        <w:rPr>
          <w:rFonts w:cstheme="minorHAnsi"/>
          <w:i/>
          <w:iCs/>
          <w:color w:val="222222"/>
          <w:sz w:val="20"/>
          <w:szCs w:val="20"/>
          <w:shd w:val="clear" w:color="auto" w:fill="FFFFFF"/>
        </w:rPr>
        <w:t xml:space="preserve"> and human decision processes</w:t>
      </w:r>
      <w:r w:rsidR="00560039" w:rsidRPr="00560039">
        <w:rPr>
          <w:rFonts w:cstheme="minorHAnsi"/>
          <w:color w:val="222222"/>
          <w:sz w:val="20"/>
          <w:szCs w:val="20"/>
          <w:shd w:val="clear" w:color="auto" w:fill="FFFFFF"/>
        </w:rPr>
        <w:t> 50, no. 2 (1991): 179-211.</w:t>
      </w:r>
    </w:p>
    <w:sectPr w:rsidR="00F70AEA" w:rsidRPr="00FB64C1" w:rsidSect="00560039">
      <w:headerReference w:type="default" r:id="rId10"/>
      <w:footerReference w:type="default" r:id="rId11"/>
      <w:headerReference w:type="first" r:id="rId12"/>
      <w:footerReference w:type="first" r:id="rId13"/>
      <w:footnotePr>
        <w:numFmt w:val="chicago"/>
      </w:footnotePr>
      <w:type w:val="continuous"/>
      <w:pgSz w:w="11906" w:h="16838"/>
      <w:pgMar w:top="1440" w:right="1080" w:bottom="1440" w:left="1080" w:header="576" w:footer="360" w:gutter="0"/>
      <w:pgNumType w:start="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BE022" w14:textId="77777777" w:rsidR="00B90C74" w:rsidRDefault="00B90C74" w:rsidP="00307DBE">
      <w:pPr>
        <w:spacing w:after="0" w:line="240" w:lineRule="auto"/>
      </w:pPr>
      <w:r>
        <w:separator/>
      </w:r>
    </w:p>
  </w:endnote>
  <w:endnote w:type="continuationSeparator" w:id="0">
    <w:p w14:paraId="6779AF13" w14:textId="77777777" w:rsidR="00B90C74" w:rsidRDefault="00B90C74"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MB X 12">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Helvetica 95 Blac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DLJN F+ Adv Times">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ZYRBUS+Frutiger-Cn">
    <w:panose1 w:val="00000000000000000000"/>
    <w:charset w:val="00"/>
    <w:family w:val="swiss"/>
    <w:notTrueType/>
    <w:pitch w:val="default"/>
    <w:sig w:usb0="00000003" w:usb1="00000000" w:usb2="00000000" w:usb3="00000000" w:csb0="00000001" w:csb1="00000000"/>
  </w:font>
  <w:font w:name="AEJPON+BookmanOldStyle">
    <w:panose1 w:val="00000000000000000000"/>
    <w:charset w:val="00"/>
    <w:family w:val="roman"/>
    <w:notTrueType/>
    <w:pitch w:val="default"/>
    <w:sig w:usb0="00000003" w:usb1="00000000" w:usb2="00000000" w:usb3="00000000" w:csb0="00000001" w:csb1="00000000"/>
  </w:font>
  <w:font w:name="Calibri-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abo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004079"/>
      <w:docPartObj>
        <w:docPartGallery w:val="Page Numbers (Bottom of Page)"/>
        <w:docPartUnique/>
      </w:docPartObj>
    </w:sdtPr>
    <w:sdtEndPr>
      <w:rPr>
        <w:noProof/>
      </w:rPr>
    </w:sdtEndPr>
    <w:sdtContent>
      <w:p w14:paraId="7CFBE7AD" w14:textId="64443620" w:rsidR="00B30D9C" w:rsidRDefault="00B30D9C">
        <w:pPr>
          <w:pStyle w:val="Footer"/>
          <w:jc w:val="right"/>
        </w:pPr>
        <w:r>
          <w:fldChar w:fldCharType="begin"/>
        </w:r>
        <w:r>
          <w:instrText xml:space="preserve"> PAGE   \* MERGEFORMAT </w:instrText>
        </w:r>
        <w:r>
          <w:fldChar w:fldCharType="separate"/>
        </w:r>
        <w:r w:rsidR="00FB64C1">
          <w:rPr>
            <w:noProof/>
          </w:rPr>
          <w:t>55</w:t>
        </w:r>
        <w:r>
          <w:rPr>
            <w:noProof/>
          </w:rPr>
          <w:fldChar w:fldCharType="end"/>
        </w:r>
      </w:p>
    </w:sdtContent>
  </w:sdt>
  <w:p w14:paraId="66F3DF17" w14:textId="77777777" w:rsidR="00B30D9C" w:rsidRDefault="00B30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2092087"/>
      <w:docPartObj>
        <w:docPartGallery w:val="Page Numbers (Bottom of Page)"/>
        <w:docPartUnique/>
      </w:docPartObj>
    </w:sdtPr>
    <w:sdtEndPr>
      <w:rPr>
        <w:noProof/>
      </w:rPr>
    </w:sdtEndPr>
    <w:sdtContent>
      <w:p w14:paraId="01C7ED9E" w14:textId="10EC4711" w:rsidR="00B30D9C" w:rsidRDefault="00B30D9C">
        <w:pPr>
          <w:pStyle w:val="Footer"/>
          <w:jc w:val="right"/>
        </w:pPr>
        <w:r>
          <w:fldChar w:fldCharType="begin"/>
        </w:r>
        <w:r>
          <w:instrText xml:space="preserve"> PAGE   \* MERGEFORMAT </w:instrText>
        </w:r>
        <w:r>
          <w:fldChar w:fldCharType="separate"/>
        </w:r>
        <w:r w:rsidR="00FB64C1">
          <w:rPr>
            <w:noProof/>
          </w:rPr>
          <w:t>53</w:t>
        </w:r>
        <w:r>
          <w:rPr>
            <w:noProof/>
          </w:rPr>
          <w:fldChar w:fldCharType="end"/>
        </w:r>
      </w:p>
    </w:sdtContent>
  </w:sdt>
  <w:p w14:paraId="6DF38303" w14:textId="77777777" w:rsidR="00B30D9C" w:rsidRDefault="00B30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BC58C" w14:textId="77777777" w:rsidR="00B90C74" w:rsidRDefault="00B90C74" w:rsidP="00307DBE">
      <w:pPr>
        <w:spacing w:after="0" w:line="240" w:lineRule="auto"/>
      </w:pPr>
      <w:r>
        <w:separator/>
      </w:r>
    </w:p>
  </w:footnote>
  <w:footnote w:type="continuationSeparator" w:id="0">
    <w:p w14:paraId="41FAA27D" w14:textId="77777777" w:rsidR="00B90C74" w:rsidRDefault="00B90C74" w:rsidP="00307DBE">
      <w:pPr>
        <w:spacing w:after="0" w:line="240" w:lineRule="auto"/>
      </w:pPr>
      <w:r>
        <w:continuationSeparator/>
      </w:r>
    </w:p>
  </w:footnote>
  <w:footnote w:id="1">
    <w:p w14:paraId="41E9941A" w14:textId="77777777" w:rsidR="00B30D9C" w:rsidRPr="00514C5C" w:rsidRDefault="00B30D9C" w:rsidP="00B30D9C">
      <w:pPr>
        <w:pStyle w:val="FootnoteText"/>
        <w:rPr>
          <w:rFonts w:asciiTheme="minorHAnsi" w:hAnsiTheme="minorHAnsi"/>
          <w:i/>
          <w:iCs/>
        </w:rPr>
      </w:pPr>
      <w:r w:rsidRPr="00514C5C">
        <w:rPr>
          <w:rFonts w:asciiTheme="minorHAnsi" w:hAnsiTheme="minorHAnsi"/>
          <w:i/>
          <w:iCs/>
        </w:rPr>
        <w:t>Corresponding author.</w:t>
      </w:r>
    </w:p>
    <w:p w14:paraId="38E37BDE" w14:textId="77777777" w:rsidR="00B30D9C" w:rsidRPr="00EE7B94" w:rsidRDefault="00B30D9C" w:rsidP="00B30D9C">
      <w:pPr>
        <w:pStyle w:val="FootnoteText"/>
        <w:rPr>
          <w:rFonts w:asciiTheme="minorHAnsi" w:hAnsiTheme="minorHAnsi"/>
          <w:i/>
          <w:iCs/>
        </w:rPr>
      </w:pPr>
      <w:r w:rsidRPr="00514C5C">
        <w:rPr>
          <w:rFonts w:asciiTheme="minorHAnsi" w:hAnsiTheme="minorHAnsi"/>
          <w:i/>
          <w:iCs/>
        </w:rPr>
        <w:t>E-mail address:</w:t>
      </w:r>
      <w:r>
        <w:rPr>
          <w:rFonts w:asciiTheme="minorHAnsi" w:hAnsiTheme="minorHAnsi"/>
          <w:i/>
          <w:iCs/>
        </w:rPr>
        <w:t xml:space="preserve"> </w:t>
      </w:r>
      <w:r w:rsidRPr="005B0A8B">
        <w:rPr>
          <w:rFonts w:asciiTheme="minorHAnsi" w:hAnsiTheme="minorHAnsi"/>
          <w:i/>
          <w:iCs/>
        </w:rPr>
        <w:t>najihah@miros.gov.my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35568" w14:textId="346C6F11" w:rsidR="00B30D9C" w:rsidRPr="00380ADE" w:rsidRDefault="00B30D9C" w:rsidP="009E2B42">
    <w:pPr>
      <w:pBdr>
        <w:bottom w:val="single" w:sz="4" w:space="1" w:color="auto"/>
      </w:pBdr>
      <w:tabs>
        <w:tab w:val="center" w:pos="4680"/>
        <w:tab w:val="right" w:pos="9360"/>
      </w:tabs>
      <w:spacing w:after="0"/>
      <w:rPr>
        <w:rFonts w:ascii="Times New Roman" w:eastAsia="Calibri" w:hAnsi="Times New Roman" w:cs="Arial"/>
        <w:i/>
        <w:iCs/>
        <w:color w:val="0070C0"/>
        <w:sz w:val="16"/>
        <w:szCs w:val="14"/>
      </w:rPr>
    </w:pPr>
    <w:r w:rsidRPr="00380ADE">
      <w:rPr>
        <w:rFonts w:ascii="Times New Roman" w:eastAsia="Calibri" w:hAnsi="Times New Roman" w:cs="Times New Roman"/>
        <w:i/>
        <w:iCs/>
        <w:noProof/>
        <w:sz w:val="24"/>
        <w:lang w:val="en-US"/>
      </w:rPr>
      <w:drawing>
        <wp:anchor distT="0" distB="0" distL="114300" distR="114300" simplePos="0" relativeHeight="251659264" behindDoc="0" locked="0" layoutInCell="1" allowOverlap="1" wp14:anchorId="3C992DE1" wp14:editId="5B81F7EA">
          <wp:simplePos x="0" y="0"/>
          <wp:positionH relativeFrom="margin">
            <wp:align>right</wp:align>
          </wp:positionH>
          <wp:positionV relativeFrom="paragraph">
            <wp:posOffset>-35337</wp:posOffset>
          </wp:positionV>
          <wp:extent cx="1371600" cy="3303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380ADE">
      <w:rPr>
        <w:rFonts w:ascii="Times New Roman" w:eastAsia="Calibri" w:hAnsi="Times New Roman" w:cs="Arial"/>
        <w:i/>
        <w:iCs/>
        <w:sz w:val="16"/>
        <w:szCs w:val="14"/>
      </w:rPr>
      <w:t xml:space="preserve">Journal of </w:t>
    </w:r>
    <w:r w:rsidRPr="00293BEF">
      <w:rPr>
        <w:rFonts w:ascii="Times New Roman" w:eastAsia="Calibri" w:hAnsi="Times New Roman" w:cs="Arial"/>
        <w:i/>
        <w:iCs/>
        <w:sz w:val="16"/>
        <w:szCs w:val="14"/>
      </w:rPr>
      <w:t xml:space="preserve">Advanced </w:t>
    </w:r>
    <w:r>
      <w:rPr>
        <w:rFonts w:ascii="Times New Roman" w:eastAsia="Calibri" w:hAnsi="Times New Roman" w:cs="Arial"/>
        <w:i/>
        <w:iCs/>
        <w:sz w:val="16"/>
        <w:szCs w:val="14"/>
      </w:rPr>
      <w:t>Vehicle System</w:t>
    </w:r>
    <w:r w:rsidRPr="00D645C1">
      <w:rPr>
        <w:rFonts w:ascii="Times New Roman" w:hAnsi="Times New Roman"/>
        <w:i/>
        <w:iCs/>
        <w:sz w:val="16"/>
        <w:szCs w:val="14"/>
      </w:rPr>
      <w:t xml:space="preserve"> </w:t>
    </w:r>
  </w:p>
  <w:p w14:paraId="5D106B5E" w14:textId="17ED16D7" w:rsidR="00B30D9C" w:rsidRPr="004E2831" w:rsidRDefault="00B30D9C" w:rsidP="009E2B42">
    <w:pPr>
      <w:pBdr>
        <w:bottom w:val="single" w:sz="4" w:space="1" w:color="auto"/>
      </w:pBdr>
      <w:tabs>
        <w:tab w:val="center" w:pos="4680"/>
        <w:tab w:val="right" w:pos="9360"/>
      </w:tabs>
      <w:spacing w:after="0" w:line="480" w:lineRule="auto"/>
      <w:rPr>
        <w:rFonts w:ascii="Times New Roman" w:eastAsia="Calibri" w:hAnsi="Times New Roman" w:cs="Arial"/>
        <w:sz w:val="14"/>
        <w:szCs w:val="12"/>
      </w:rPr>
    </w:pPr>
    <w:r w:rsidRPr="004E2831">
      <w:rPr>
        <w:rFonts w:ascii="Times New Roman" w:eastAsia="Calibri" w:hAnsi="Times New Roman" w:cs="Arial"/>
        <w:sz w:val="16"/>
        <w:szCs w:val="14"/>
      </w:rPr>
      <w:t xml:space="preserve">Volume </w:t>
    </w:r>
    <w:r>
      <w:rPr>
        <w:rFonts w:ascii="Times New Roman" w:eastAsia="Calibri" w:hAnsi="Times New Roman" w:cs="Arial"/>
        <w:sz w:val="16"/>
        <w:szCs w:val="14"/>
      </w:rPr>
      <w:t>11</w:t>
    </w:r>
    <w:r w:rsidRPr="004E2831">
      <w:rPr>
        <w:rFonts w:ascii="Times New Roman" w:eastAsia="Calibri" w:hAnsi="Times New Roman" w:cs="Arial"/>
        <w:sz w:val="16"/>
        <w:szCs w:val="14"/>
      </w:rPr>
      <w:t xml:space="preserve">, Issue </w:t>
    </w:r>
    <w:r>
      <w:rPr>
        <w:rFonts w:ascii="Times New Roman" w:eastAsia="Calibri" w:hAnsi="Times New Roman" w:cs="Arial"/>
        <w:sz w:val="16"/>
        <w:szCs w:val="14"/>
      </w:rPr>
      <w:t>1</w:t>
    </w:r>
    <w:r w:rsidRPr="004E2831">
      <w:rPr>
        <w:rFonts w:ascii="Times New Roman" w:eastAsia="Calibri" w:hAnsi="Times New Roman" w:cs="Arial"/>
        <w:sz w:val="16"/>
        <w:szCs w:val="14"/>
      </w:rPr>
      <w:t xml:space="preserve"> (</w:t>
    </w:r>
    <w:r>
      <w:rPr>
        <w:rFonts w:ascii="Times New Roman" w:eastAsia="Calibri" w:hAnsi="Times New Roman" w:cs="Arial"/>
        <w:sz w:val="16"/>
        <w:szCs w:val="14"/>
      </w:rPr>
      <w:t>2021</w:t>
    </w:r>
    <w:r w:rsidRPr="004E2831">
      <w:rPr>
        <w:rFonts w:ascii="Times New Roman" w:eastAsia="Calibri" w:hAnsi="Times New Roman" w:cs="Arial"/>
        <w:sz w:val="16"/>
        <w:szCs w:val="14"/>
      </w:rPr>
      <w:t xml:space="preserve">) </w:t>
    </w:r>
    <w:r w:rsidR="00560039">
      <w:rPr>
        <w:rFonts w:ascii="Times New Roman" w:eastAsia="Calibri" w:hAnsi="Times New Roman" w:cs="Arial"/>
        <w:sz w:val="16"/>
        <w:szCs w:val="14"/>
      </w:rPr>
      <w:t>53</w:t>
    </w:r>
    <w:r w:rsidRPr="004E2831">
      <w:rPr>
        <w:rFonts w:ascii="Times New Roman" w:eastAsia="Calibri" w:hAnsi="Times New Roman" w:cs="Arial"/>
        <w:sz w:val="16"/>
        <w:szCs w:val="14"/>
      </w:rPr>
      <w:t>-</w:t>
    </w:r>
    <w:r w:rsidR="00560039">
      <w:rPr>
        <w:rFonts w:ascii="Times New Roman" w:eastAsia="Calibri" w:hAnsi="Times New Roman" w:cs="Arial"/>
        <w:sz w:val="16"/>
        <w:szCs w:val="14"/>
      </w:rPr>
      <w:t>6</w:t>
    </w:r>
    <w:r w:rsidR="00FF2112">
      <w:rPr>
        <w:rFonts w:ascii="Times New Roman" w:eastAsia="Calibri" w:hAnsi="Times New Roman" w:cs="Arial"/>
        <w:sz w:val="16"/>
        <w:szCs w:val="1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B89AD" w14:textId="77777777" w:rsidR="00B30D9C" w:rsidRPr="003F5EA9" w:rsidRDefault="00B30D9C" w:rsidP="003F5EA9">
    <w:pPr>
      <w:tabs>
        <w:tab w:val="center" w:pos="4680"/>
        <w:tab w:val="right" w:pos="9360"/>
      </w:tabs>
      <w:spacing w:after="0" w:line="240" w:lineRule="auto"/>
      <w:jc w:val="center"/>
      <w:rPr>
        <w:rFonts w:ascii="Times New Roman" w:eastAsia="Calibri" w:hAnsi="Times New Roman" w:cs="Arial"/>
        <w:i/>
        <w:iCs/>
        <w:sz w:val="16"/>
        <w:szCs w:val="14"/>
      </w:rPr>
    </w:pPr>
  </w:p>
  <w:p w14:paraId="2CBD78CE" w14:textId="47342E99" w:rsidR="00B30D9C" w:rsidRPr="003F5EA9" w:rsidRDefault="00B30D9C" w:rsidP="00067791">
    <w:pPr>
      <w:tabs>
        <w:tab w:val="center" w:pos="4680"/>
        <w:tab w:val="right" w:pos="9360"/>
      </w:tabs>
      <w:spacing w:after="0" w:line="240" w:lineRule="auto"/>
      <w:jc w:val="center"/>
      <w:rPr>
        <w:rFonts w:ascii="Times New Roman" w:eastAsia="Calibri" w:hAnsi="Times New Roman" w:cs="Arial"/>
        <w:i/>
        <w:iCs/>
        <w:sz w:val="24"/>
      </w:rPr>
    </w:pPr>
    <w:r w:rsidRPr="00293BEF">
      <w:rPr>
        <w:rFonts w:ascii="Times New Roman" w:eastAsia="Calibri" w:hAnsi="Times New Roman" w:cs="Arial"/>
        <w:i/>
        <w:iCs/>
        <w:sz w:val="16"/>
        <w:szCs w:val="14"/>
      </w:rPr>
      <w:t xml:space="preserve">Journal of Advanced </w:t>
    </w:r>
    <w:r>
      <w:rPr>
        <w:rFonts w:ascii="Times New Roman" w:eastAsia="Calibri" w:hAnsi="Times New Roman" w:cs="Arial"/>
        <w:i/>
        <w:iCs/>
        <w:sz w:val="16"/>
        <w:szCs w:val="14"/>
      </w:rPr>
      <w:t>Vehicle System</w:t>
    </w:r>
    <w:r w:rsidRPr="00D645C1">
      <w:rPr>
        <w:rFonts w:ascii="Times New Roman" w:hAnsi="Times New Roman"/>
        <w:i/>
        <w:iCs/>
        <w:sz w:val="16"/>
        <w:szCs w:val="14"/>
      </w:rPr>
      <w:t xml:space="preserve"> </w:t>
    </w:r>
    <w:r w:rsidR="004832D6">
      <w:rPr>
        <w:rFonts w:ascii="Times New Roman" w:hAnsi="Times New Roman"/>
        <w:i/>
        <w:iCs/>
        <w:sz w:val="16"/>
        <w:szCs w:val="14"/>
      </w:rPr>
      <w:t>X</w:t>
    </w:r>
    <w:r w:rsidR="004832D6" w:rsidRPr="004832D6">
      <w:rPr>
        <w:rFonts w:ascii="Times New Roman" w:hAnsi="Times New Roman"/>
        <w:i/>
        <w:iCs/>
        <w:sz w:val="16"/>
        <w:szCs w:val="14"/>
      </w:rPr>
      <w:t xml:space="preserve">, Issue </w:t>
    </w:r>
    <w:r w:rsidR="004832D6">
      <w:rPr>
        <w:rFonts w:ascii="Times New Roman" w:hAnsi="Times New Roman"/>
        <w:i/>
        <w:iCs/>
        <w:sz w:val="16"/>
        <w:szCs w:val="14"/>
      </w:rPr>
      <w:t xml:space="preserve">X </w:t>
    </w:r>
    <w:r w:rsidR="004832D6" w:rsidRPr="004832D6">
      <w:rPr>
        <w:rFonts w:ascii="Times New Roman" w:hAnsi="Times New Roman"/>
        <w:i/>
        <w:iCs/>
        <w:sz w:val="16"/>
        <w:szCs w:val="14"/>
      </w:rPr>
      <w:t xml:space="preserve">(2024) </w:t>
    </w:r>
    <w:r w:rsidR="004832D6">
      <w:rPr>
        <w:rFonts w:ascii="Times New Roman" w:hAnsi="Times New Roman"/>
        <w:i/>
        <w:iCs/>
        <w:sz w:val="16"/>
        <w:szCs w:val="14"/>
      </w:rPr>
      <w:t>X</w:t>
    </w:r>
    <w:r w:rsidR="004832D6" w:rsidRPr="004832D6">
      <w:rPr>
        <w:rFonts w:ascii="Times New Roman" w:hAnsi="Times New Roman"/>
        <w:i/>
        <w:iCs/>
        <w:sz w:val="16"/>
        <w:szCs w:val="14"/>
      </w:rPr>
      <w:t>-</w:t>
    </w:r>
    <w:r w:rsidR="004832D6">
      <w:rPr>
        <w:rFonts w:ascii="Times New Roman" w:hAnsi="Times New Roman"/>
        <w:i/>
        <w:iCs/>
        <w:sz w:val="16"/>
        <w:szCs w:val="14"/>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15F3FE"/>
    <w:multiLevelType w:val="singleLevel"/>
    <w:tmpl w:val="EA15F3FE"/>
    <w:lvl w:ilvl="0">
      <w:start w:val="1"/>
      <w:numFmt w:val="lowerRoman"/>
      <w:lvlText w:val="%1."/>
      <w:lvlJc w:val="left"/>
      <w:pPr>
        <w:tabs>
          <w:tab w:val="left" w:pos="425"/>
        </w:tabs>
        <w:ind w:left="425" w:hanging="425"/>
      </w:pPr>
      <w:rPr>
        <w:rFonts w:hint="default"/>
      </w:rPr>
    </w:lvl>
  </w:abstractNum>
  <w:abstractNum w:abstractNumId="1" w15:restartNumberingAfterBreak="0">
    <w:nsid w:val="F16C2104"/>
    <w:multiLevelType w:val="singleLevel"/>
    <w:tmpl w:val="F16C2104"/>
    <w:lvl w:ilvl="0">
      <w:start w:val="1"/>
      <w:numFmt w:val="lowerRoman"/>
      <w:lvlText w:val="%1."/>
      <w:lvlJc w:val="left"/>
      <w:pPr>
        <w:tabs>
          <w:tab w:val="left" w:pos="425"/>
        </w:tabs>
        <w:ind w:left="425" w:hanging="425"/>
      </w:pPr>
      <w:rPr>
        <w:rFonts w:hint="default"/>
      </w:rPr>
    </w:lvl>
  </w:abstractNum>
  <w:abstractNum w:abstractNumId="2"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3" w15:restartNumberingAfterBreak="0">
    <w:nsid w:val="FFFFFF89"/>
    <w:multiLevelType w:val="singleLevel"/>
    <w:tmpl w:val="7E249CE2"/>
    <w:lvl w:ilvl="0">
      <w:start w:val="1"/>
      <w:numFmt w:val="bullet"/>
      <w:pStyle w:val="ListBullet"/>
      <w:lvlText w:val=""/>
      <w:lvlJc w:val="left"/>
      <w:pPr>
        <w:ind w:left="270" w:hanging="360"/>
      </w:pPr>
      <w:rPr>
        <w:rFonts w:ascii="Symbol" w:hAnsi="Symbol" w:hint="default"/>
        <w:color w:val="4F81BD"/>
      </w:rPr>
    </w:lvl>
  </w:abstractNum>
  <w:abstractNum w:abstractNumId="4" w15:restartNumberingAfterBreak="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0E4588F"/>
    <w:multiLevelType w:val="hybridMultilevel"/>
    <w:tmpl w:val="C08066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3841A4"/>
    <w:multiLevelType w:val="hybridMultilevel"/>
    <w:tmpl w:val="017AE388"/>
    <w:lvl w:ilvl="0" w:tplc="BFBE572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E85352C"/>
    <w:multiLevelType w:val="hybridMultilevel"/>
    <w:tmpl w:val="8B388576"/>
    <w:lvl w:ilvl="0" w:tplc="AF2A8130">
      <w:start w:val="1"/>
      <w:numFmt w:val="lowerLetter"/>
      <w:lvlText w:val="(%1)"/>
      <w:lvlJc w:val="left"/>
      <w:pPr>
        <w:ind w:left="3600" w:hanging="840"/>
      </w:pPr>
      <w:rPr>
        <w:rFonts w:hint="default"/>
      </w:rPr>
    </w:lvl>
    <w:lvl w:ilvl="1" w:tplc="44090019" w:tentative="1">
      <w:start w:val="1"/>
      <w:numFmt w:val="lowerLetter"/>
      <w:lvlText w:val="%2."/>
      <w:lvlJc w:val="left"/>
      <w:pPr>
        <w:ind w:left="3840" w:hanging="360"/>
      </w:pPr>
    </w:lvl>
    <w:lvl w:ilvl="2" w:tplc="4409001B" w:tentative="1">
      <w:start w:val="1"/>
      <w:numFmt w:val="lowerRoman"/>
      <w:lvlText w:val="%3."/>
      <w:lvlJc w:val="right"/>
      <w:pPr>
        <w:ind w:left="4560" w:hanging="180"/>
      </w:pPr>
    </w:lvl>
    <w:lvl w:ilvl="3" w:tplc="4409000F" w:tentative="1">
      <w:start w:val="1"/>
      <w:numFmt w:val="decimal"/>
      <w:lvlText w:val="%4."/>
      <w:lvlJc w:val="left"/>
      <w:pPr>
        <w:ind w:left="5280" w:hanging="360"/>
      </w:pPr>
    </w:lvl>
    <w:lvl w:ilvl="4" w:tplc="44090019" w:tentative="1">
      <w:start w:val="1"/>
      <w:numFmt w:val="lowerLetter"/>
      <w:lvlText w:val="%5."/>
      <w:lvlJc w:val="left"/>
      <w:pPr>
        <w:ind w:left="6000" w:hanging="360"/>
      </w:pPr>
    </w:lvl>
    <w:lvl w:ilvl="5" w:tplc="4409001B" w:tentative="1">
      <w:start w:val="1"/>
      <w:numFmt w:val="lowerRoman"/>
      <w:lvlText w:val="%6."/>
      <w:lvlJc w:val="right"/>
      <w:pPr>
        <w:ind w:left="6720" w:hanging="180"/>
      </w:pPr>
    </w:lvl>
    <w:lvl w:ilvl="6" w:tplc="4409000F" w:tentative="1">
      <w:start w:val="1"/>
      <w:numFmt w:val="decimal"/>
      <w:lvlText w:val="%7."/>
      <w:lvlJc w:val="left"/>
      <w:pPr>
        <w:ind w:left="7440" w:hanging="360"/>
      </w:pPr>
    </w:lvl>
    <w:lvl w:ilvl="7" w:tplc="44090019" w:tentative="1">
      <w:start w:val="1"/>
      <w:numFmt w:val="lowerLetter"/>
      <w:lvlText w:val="%8."/>
      <w:lvlJc w:val="left"/>
      <w:pPr>
        <w:ind w:left="8160" w:hanging="360"/>
      </w:pPr>
    </w:lvl>
    <w:lvl w:ilvl="8" w:tplc="4409001B" w:tentative="1">
      <w:start w:val="1"/>
      <w:numFmt w:val="lowerRoman"/>
      <w:lvlText w:val="%9."/>
      <w:lvlJc w:val="right"/>
      <w:pPr>
        <w:ind w:left="8880" w:hanging="180"/>
      </w:pPr>
    </w:lvl>
  </w:abstractNum>
  <w:abstractNum w:abstractNumId="8" w15:restartNumberingAfterBreak="0">
    <w:nsid w:val="0F643168"/>
    <w:multiLevelType w:val="hybridMultilevel"/>
    <w:tmpl w:val="FED830C0"/>
    <w:lvl w:ilvl="0" w:tplc="8656F8C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17F772E"/>
    <w:multiLevelType w:val="hybridMultilevel"/>
    <w:tmpl w:val="569AE8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25C17E9"/>
    <w:multiLevelType w:val="hybridMultilevel"/>
    <w:tmpl w:val="A406F79A"/>
    <w:lvl w:ilvl="0" w:tplc="A6905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DB18D5"/>
    <w:multiLevelType w:val="hybridMultilevel"/>
    <w:tmpl w:val="773A928C"/>
    <w:lvl w:ilvl="0" w:tplc="3E78149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16573BFE"/>
    <w:multiLevelType w:val="hybridMultilevel"/>
    <w:tmpl w:val="FF643484"/>
    <w:lvl w:ilvl="0" w:tplc="7B3C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331F5"/>
    <w:multiLevelType w:val="multilevel"/>
    <w:tmpl w:val="6792B23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174C3"/>
    <w:multiLevelType w:val="hybridMultilevel"/>
    <w:tmpl w:val="E4D204A2"/>
    <w:lvl w:ilvl="0" w:tplc="F7342F1E">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57407"/>
    <w:multiLevelType w:val="singleLevel"/>
    <w:tmpl w:val="1EE57407"/>
    <w:lvl w:ilvl="0">
      <w:start w:val="1"/>
      <w:numFmt w:val="lowerRoman"/>
      <w:lvlText w:val="%1."/>
      <w:lvlJc w:val="left"/>
      <w:pPr>
        <w:tabs>
          <w:tab w:val="left" w:pos="425"/>
        </w:tabs>
        <w:ind w:left="425" w:hanging="425"/>
      </w:pPr>
      <w:rPr>
        <w:rFonts w:hint="default"/>
      </w:rPr>
    </w:lvl>
  </w:abstractNum>
  <w:abstractNum w:abstractNumId="17" w15:restartNumberingAfterBreak="0">
    <w:nsid w:val="2015107F"/>
    <w:multiLevelType w:val="hybridMultilevel"/>
    <w:tmpl w:val="E73A1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3041C"/>
    <w:multiLevelType w:val="multilevel"/>
    <w:tmpl w:val="D5A2527C"/>
    <w:lvl w:ilvl="0">
      <w:start w:val="1"/>
      <w:numFmt w:val="decimal"/>
      <w:lvlText w:val="%1."/>
      <w:lvlJc w:val="left"/>
      <w:pPr>
        <w:tabs>
          <w:tab w:val="num" w:pos="720"/>
        </w:tabs>
        <w:ind w:left="720" w:hanging="432"/>
      </w:pPr>
      <w:rPr>
        <w:rFonts w:hint="default"/>
      </w:rPr>
    </w:lvl>
    <w:lvl w:ilvl="1">
      <w:start w:val="2"/>
      <w:numFmt w:val="decimal"/>
      <w:isLgl/>
      <w:lvlText w:val="%1.%2"/>
      <w:lvlJc w:val="left"/>
      <w:pPr>
        <w:ind w:left="709" w:hanging="709"/>
      </w:pPr>
      <w:rPr>
        <w:rFonts w:hint="default"/>
      </w:rPr>
    </w:lvl>
    <w:lvl w:ilvl="2">
      <w:start w:val="1"/>
      <w:numFmt w:val="decimal"/>
      <w:isLgl/>
      <w:lvlText w:val="%1.%2.%3"/>
      <w:lvlJc w:val="left"/>
      <w:pPr>
        <w:ind w:left="709" w:hanging="709"/>
      </w:pPr>
      <w:rPr>
        <w:rFonts w:hint="default"/>
      </w:rPr>
    </w:lvl>
    <w:lvl w:ilvl="3">
      <w:start w:val="1"/>
      <w:numFmt w:val="decimal"/>
      <w:pStyle w:val="Heading4"/>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9" w15:restartNumberingAfterBreak="0">
    <w:nsid w:val="2AC57EF9"/>
    <w:multiLevelType w:val="multilevel"/>
    <w:tmpl w:val="593E3236"/>
    <w:lvl w:ilvl="0">
      <w:start w:val="1"/>
      <w:numFmt w:val="decimal"/>
      <w:lvlText w:val="%1"/>
      <w:lvlJc w:val="left"/>
      <w:pPr>
        <w:ind w:left="360" w:hanging="360"/>
      </w:pPr>
      <w:rPr>
        <w:rFonts w:hint="default"/>
      </w:rPr>
    </w:lvl>
    <w:lvl w:ilvl="1">
      <w:start w:val="1"/>
      <w:numFmt w:val="decimal"/>
      <w:pStyle w:val="11"/>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AD850B6"/>
    <w:multiLevelType w:val="hybridMultilevel"/>
    <w:tmpl w:val="C08066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F318F9"/>
    <w:multiLevelType w:val="hybridMultilevel"/>
    <w:tmpl w:val="0E18F6C8"/>
    <w:lvl w:ilvl="0" w:tplc="F53E0DE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2DDA40FC"/>
    <w:multiLevelType w:val="multilevel"/>
    <w:tmpl w:val="6F405B28"/>
    <w:lvl w:ilvl="0">
      <w:start w:val="1"/>
      <w:numFmt w:val="decimal"/>
      <w:lvlText w:val="%1."/>
      <w:lvlJc w:val="left"/>
      <w:pPr>
        <w:ind w:left="1260" w:hanging="360"/>
      </w:pPr>
      <w:rPr>
        <w:smallCaps w:val="0"/>
        <w:strike w:val="0"/>
        <w:color w:val="943734"/>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heme="minorHAnsi" w:eastAsia="Times New Roman" w:hAnsiTheme="minorHAnsi" w:cs="Times New Roman" w:hint="default"/>
        <w:b w:val="0"/>
        <w:i w:val="0"/>
        <w:iCs/>
        <w:smallCaps w:val="0"/>
        <w:strike w:val="0"/>
        <w:color w:val="000000"/>
        <w:sz w:val="24"/>
        <w:szCs w:val="24"/>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23" w15:restartNumberingAfterBreak="0">
    <w:nsid w:val="340447E1"/>
    <w:multiLevelType w:val="multilevel"/>
    <w:tmpl w:val="83E0A0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4047C5"/>
    <w:multiLevelType w:val="hybridMultilevel"/>
    <w:tmpl w:val="92845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E1EA0"/>
    <w:multiLevelType w:val="hybridMultilevel"/>
    <w:tmpl w:val="9C02A7CA"/>
    <w:lvl w:ilvl="0" w:tplc="942CBEE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9687F7D"/>
    <w:multiLevelType w:val="hybridMultilevel"/>
    <w:tmpl w:val="DE700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3ACA2A18"/>
    <w:multiLevelType w:val="multilevel"/>
    <w:tmpl w:val="97CAC03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none"/>
      <w:lvlText w:val="2.3.1"/>
      <w:lvlJc w:val="right"/>
      <w:pPr>
        <w:ind w:left="1071" w:hanging="357"/>
      </w:pPr>
      <w:rPr>
        <w:rFonts w:hint="default"/>
        <w:sz w:val="24"/>
        <w:szCs w:val="24"/>
      </w:rPr>
    </w:lvl>
    <w:lvl w:ilvl="3">
      <w:start w:val="1"/>
      <w:numFmt w:val="decimal"/>
      <w:lvlText w:val="%4.%2.2."/>
      <w:lvlJc w:val="righ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9" w15:restartNumberingAfterBreak="0">
    <w:nsid w:val="3EF170BD"/>
    <w:multiLevelType w:val="hybridMultilevel"/>
    <w:tmpl w:val="AC50E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7520FB"/>
    <w:multiLevelType w:val="multilevel"/>
    <w:tmpl w:val="FEEAF08E"/>
    <w:styleLink w:val="HeadingNumberi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463254B"/>
    <w:multiLevelType w:val="multilevel"/>
    <w:tmpl w:val="449C7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1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172198"/>
    <w:multiLevelType w:val="multilevel"/>
    <w:tmpl w:val="D554AB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434857"/>
    <w:multiLevelType w:val="hybridMultilevel"/>
    <w:tmpl w:val="3AEAA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4014584"/>
    <w:multiLevelType w:val="hybridMultilevel"/>
    <w:tmpl w:val="0420A054"/>
    <w:lvl w:ilvl="0" w:tplc="3A6CC4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4181C"/>
    <w:multiLevelType w:val="hybridMultilevel"/>
    <w:tmpl w:val="8188D1AA"/>
    <w:lvl w:ilvl="0" w:tplc="7BEA374A">
      <w:start w:val="1"/>
      <w:numFmt w:val="lowerLetter"/>
      <w:lvlText w:val="(%1)"/>
      <w:lvlJc w:val="left"/>
      <w:pPr>
        <w:ind w:left="4320" w:hanging="1560"/>
      </w:pPr>
      <w:rPr>
        <w:rFonts w:hint="default"/>
      </w:rPr>
    </w:lvl>
    <w:lvl w:ilvl="1" w:tplc="44090019" w:tentative="1">
      <w:start w:val="1"/>
      <w:numFmt w:val="lowerLetter"/>
      <w:lvlText w:val="%2."/>
      <w:lvlJc w:val="left"/>
      <w:pPr>
        <w:ind w:left="3840" w:hanging="360"/>
      </w:pPr>
    </w:lvl>
    <w:lvl w:ilvl="2" w:tplc="4409001B" w:tentative="1">
      <w:start w:val="1"/>
      <w:numFmt w:val="lowerRoman"/>
      <w:lvlText w:val="%3."/>
      <w:lvlJc w:val="right"/>
      <w:pPr>
        <w:ind w:left="4560" w:hanging="180"/>
      </w:pPr>
    </w:lvl>
    <w:lvl w:ilvl="3" w:tplc="4409000F" w:tentative="1">
      <w:start w:val="1"/>
      <w:numFmt w:val="decimal"/>
      <w:lvlText w:val="%4."/>
      <w:lvlJc w:val="left"/>
      <w:pPr>
        <w:ind w:left="5280" w:hanging="360"/>
      </w:pPr>
    </w:lvl>
    <w:lvl w:ilvl="4" w:tplc="44090019" w:tentative="1">
      <w:start w:val="1"/>
      <w:numFmt w:val="lowerLetter"/>
      <w:lvlText w:val="%5."/>
      <w:lvlJc w:val="left"/>
      <w:pPr>
        <w:ind w:left="6000" w:hanging="360"/>
      </w:pPr>
    </w:lvl>
    <w:lvl w:ilvl="5" w:tplc="4409001B" w:tentative="1">
      <w:start w:val="1"/>
      <w:numFmt w:val="lowerRoman"/>
      <w:lvlText w:val="%6."/>
      <w:lvlJc w:val="right"/>
      <w:pPr>
        <w:ind w:left="6720" w:hanging="180"/>
      </w:pPr>
    </w:lvl>
    <w:lvl w:ilvl="6" w:tplc="4409000F" w:tentative="1">
      <w:start w:val="1"/>
      <w:numFmt w:val="decimal"/>
      <w:lvlText w:val="%7."/>
      <w:lvlJc w:val="left"/>
      <w:pPr>
        <w:ind w:left="7440" w:hanging="360"/>
      </w:pPr>
    </w:lvl>
    <w:lvl w:ilvl="7" w:tplc="44090019" w:tentative="1">
      <w:start w:val="1"/>
      <w:numFmt w:val="lowerLetter"/>
      <w:lvlText w:val="%8."/>
      <w:lvlJc w:val="left"/>
      <w:pPr>
        <w:ind w:left="8160" w:hanging="360"/>
      </w:pPr>
    </w:lvl>
    <w:lvl w:ilvl="8" w:tplc="4409001B" w:tentative="1">
      <w:start w:val="1"/>
      <w:numFmt w:val="lowerRoman"/>
      <w:lvlText w:val="%9."/>
      <w:lvlJc w:val="right"/>
      <w:pPr>
        <w:ind w:left="8880" w:hanging="180"/>
      </w:pPr>
    </w:lvl>
  </w:abstractNum>
  <w:abstractNum w:abstractNumId="3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54FB7"/>
    <w:multiLevelType w:val="hybridMultilevel"/>
    <w:tmpl w:val="C18CA870"/>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8" w15:restartNumberingAfterBreak="0">
    <w:nsid w:val="72A4502E"/>
    <w:multiLevelType w:val="hybridMultilevel"/>
    <w:tmpl w:val="066245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6156633"/>
    <w:multiLevelType w:val="hybridMultilevel"/>
    <w:tmpl w:val="7526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A761E"/>
    <w:multiLevelType w:val="hybridMultilevel"/>
    <w:tmpl w:val="774ACD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861D4"/>
    <w:multiLevelType w:val="hybridMultilevel"/>
    <w:tmpl w:val="8564D2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E1721"/>
    <w:multiLevelType w:val="multilevel"/>
    <w:tmpl w:val="16484898"/>
    <w:lvl w:ilvl="0">
      <w:start w:val="1"/>
      <w:numFmt w:val="decimal"/>
      <w:pStyle w:val="5"/>
      <w:lvlText w:val="%1."/>
      <w:lvlJc w:val="left"/>
      <w:pPr>
        <w:ind w:left="720" w:hanging="360"/>
      </w:pPr>
      <w:rPr>
        <w:rFonts w:hint="default"/>
      </w:rPr>
    </w:lvl>
    <w:lvl w:ilvl="1">
      <w:start w:val="1"/>
      <w:numFmt w:val="decimal"/>
      <w:pStyle w:val="55"/>
      <w:isLgl/>
      <w:lvlText w:val="%1.%2."/>
      <w:lvlJc w:val="left"/>
      <w:pPr>
        <w:ind w:left="720" w:hanging="360"/>
      </w:pPr>
      <w:rPr>
        <w:rFonts w:hint="default"/>
      </w:rPr>
    </w:lvl>
    <w:lvl w:ilvl="2">
      <w:start w:val="1"/>
      <w:numFmt w:val="decimal"/>
      <w:pStyle w:val="555"/>
      <w:isLgl/>
      <w:lvlText w:val="%1.%2.%3."/>
      <w:lvlJc w:val="left"/>
      <w:pPr>
        <w:ind w:left="1080" w:hanging="720"/>
      </w:pPr>
      <w:rPr>
        <w:rFonts w:hint="default"/>
      </w:rPr>
    </w:lvl>
    <w:lvl w:ilvl="3">
      <w:start w:val="1"/>
      <w:numFmt w:val="decimal"/>
      <w:pStyle w:val="5555"/>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EB0072"/>
    <w:multiLevelType w:val="multilevel"/>
    <w:tmpl w:val="BA1C3AA2"/>
    <w:lvl w:ilvl="0">
      <w:start w:val="1"/>
      <w:numFmt w:val="upperLetter"/>
      <w:lvlText w:val="%1."/>
      <w:lvlJc w:val="left"/>
      <w:pPr>
        <w:ind w:left="360"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1495773">
    <w:abstractNumId w:val="18"/>
  </w:num>
  <w:num w:numId="2" w16cid:durableId="1555311966">
    <w:abstractNumId w:val="27"/>
  </w:num>
  <w:num w:numId="3" w16cid:durableId="1399745279">
    <w:abstractNumId w:val="3"/>
  </w:num>
  <w:num w:numId="4" w16cid:durableId="665399020">
    <w:abstractNumId w:val="30"/>
  </w:num>
  <w:num w:numId="5" w16cid:durableId="525945170">
    <w:abstractNumId w:val="19"/>
  </w:num>
  <w:num w:numId="6" w16cid:durableId="470447080">
    <w:abstractNumId w:val="31"/>
  </w:num>
  <w:num w:numId="7" w16cid:durableId="348262575">
    <w:abstractNumId w:val="42"/>
  </w:num>
  <w:num w:numId="8" w16cid:durableId="372115383">
    <w:abstractNumId w:val="2"/>
  </w:num>
  <w:num w:numId="9" w16cid:durableId="915240661">
    <w:abstractNumId w:val="36"/>
  </w:num>
  <w:num w:numId="10" w16cid:durableId="303657448">
    <w:abstractNumId w:val="15"/>
  </w:num>
  <w:num w:numId="11" w16cid:durableId="2133670255">
    <w:abstractNumId w:val="4"/>
  </w:num>
  <w:num w:numId="12" w16cid:durableId="1217934420">
    <w:abstractNumId w:val="8"/>
  </w:num>
  <w:num w:numId="13" w16cid:durableId="1969897045">
    <w:abstractNumId w:val="23"/>
  </w:num>
  <w:num w:numId="14" w16cid:durableId="133332357">
    <w:abstractNumId w:val="10"/>
  </w:num>
  <w:num w:numId="15" w16cid:durableId="696614020">
    <w:abstractNumId w:val="28"/>
  </w:num>
  <w:num w:numId="16" w16cid:durableId="1724981035">
    <w:abstractNumId w:val="43"/>
  </w:num>
  <w:num w:numId="17" w16cid:durableId="1968125635">
    <w:abstractNumId w:val="22"/>
  </w:num>
  <w:num w:numId="18" w16cid:durableId="1870877118">
    <w:abstractNumId w:val="41"/>
  </w:num>
  <w:num w:numId="19" w16cid:durableId="1638297675">
    <w:abstractNumId w:val="12"/>
  </w:num>
  <w:num w:numId="20" w16cid:durableId="858202439">
    <w:abstractNumId w:val="9"/>
  </w:num>
  <w:num w:numId="21" w16cid:durableId="1892424194">
    <w:abstractNumId w:val="33"/>
  </w:num>
  <w:num w:numId="22" w16cid:durableId="704062867">
    <w:abstractNumId w:val="14"/>
  </w:num>
  <w:num w:numId="23" w16cid:durableId="1796291049">
    <w:abstractNumId w:val="7"/>
  </w:num>
  <w:num w:numId="24" w16cid:durableId="363558628">
    <w:abstractNumId w:val="35"/>
  </w:num>
  <w:num w:numId="25" w16cid:durableId="1504007770">
    <w:abstractNumId w:val="37"/>
  </w:num>
  <w:num w:numId="26" w16cid:durableId="1515267035">
    <w:abstractNumId w:val="21"/>
  </w:num>
  <w:num w:numId="27" w16cid:durableId="1263295551">
    <w:abstractNumId w:val="38"/>
  </w:num>
  <w:num w:numId="28" w16cid:durableId="377630536">
    <w:abstractNumId w:val="34"/>
  </w:num>
  <w:num w:numId="29" w16cid:durableId="250941707">
    <w:abstractNumId w:val="16"/>
  </w:num>
  <w:num w:numId="30" w16cid:durableId="2139451309">
    <w:abstractNumId w:val="1"/>
  </w:num>
  <w:num w:numId="31" w16cid:durableId="1685211286">
    <w:abstractNumId w:val="0"/>
  </w:num>
  <w:num w:numId="32" w16cid:durableId="841699243">
    <w:abstractNumId w:val="32"/>
  </w:num>
  <w:num w:numId="33" w16cid:durableId="1296957555">
    <w:abstractNumId w:val="29"/>
  </w:num>
  <w:num w:numId="34" w16cid:durableId="1733457927">
    <w:abstractNumId w:val="20"/>
  </w:num>
  <w:num w:numId="35" w16cid:durableId="218592122">
    <w:abstractNumId w:val="5"/>
  </w:num>
  <w:num w:numId="36" w16cid:durableId="1194928065">
    <w:abstractNumId w:val="17"/>
  </w:num>
  <w:num w:numId="37" w16cid:durableId="337193193">
    <w:abstractNumId w:val="24"/>
  </w:num>
  <w:num w:numId="38" w16cid:durableId="433594628">
    <w:abstractNumId w:val="26"/>
  </w:num>
  <w:num w:numId="39" w16cid:durableId="460995781">
    <w:abstractNumId w:val="39"/>
  </w:num>
  <w:num w:numId="40" w16cid:durableId="1193419750">
    <w:abstractNumId w:val="11"/>
  </w:num>
  <w:num w:numId="41" w16cid:durableId="1572082573">
    <w:abstractNumId w:val="40"/>
  </w:num>
  <w:num w:numId="42" w16cid:durableId="2046638817">
    <w:abstractNumId w:val="25"/>
  </w:num>
  <w:num w:numId="43" w16cid:durableId="1173036314">
    <w:abstractNumId w:val="6"/>
  </w:num>
  <w:num w:numId="44" w16cid:durableId="15575467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NTMyMTCxMDa0sDBR0lEKTi0uzszPAykwtKgFAMwXWtgtAAAA"/>
  </w:docVars>
  <w:rsids>
    <w:rsidRoot w:val="00307DBE"/>
    <w:rsid w:val="000011E5"/>
    <w:rsid w:val="00001DB9"/>
    <w:rsid w:val="00004BB0"/>
    <w:rsid w:val="00005609"/>
    <w:rsid w:val="000066B1"/>
    <w:rsid w:val="00010047"/>
    <w:rsid w:val="000100F1"/>
    <w:rsid w:val="00011D17"/>
    <w:rsid w:val="0001251A"/>
    <w:rsid w:val="00012809"/>
    <w:rsid w:val="00014183"/>
    <w:rsid w:val="000142CB"/>
    <w:rsid w:val="00017D9B"/>
    <w:rsid w:val="000203F2"/>
    <w:rsid w:val="000273C6"/>
    <w:rsid w:val="000274DD"/>
    <w:rsid w:val="0002750B"/>
    <w:rsid w:val="00034C82"/>
    <w:rsid w:val="000369CD"/>
    <w:rsid w:val="000373E5"/>
    <w:rsid w:val="0004013F"/>
    <w:rsid w:val="00040349"/>
    <w:rsid w:val="00045629"/>
    <w:rsid w:val="00046A88"/>
    <w:rsid w:val="00050E01"/>
    <w:rsid w:val="0005194E"/>
    <w:rsid w:val="00053860"/>
    <w:rsid w:val="00053999"/>
    <w:rsid w:val="000561AE"/>
    <w:rsid w:val="000607C7"/>
    <w:rsid w:val="0006475A"/>
    <w:rsid w:val="000675FD"/>
    <w:rsid w:val="00067791"/>
    <w:rsid w:val="00074F2E"/>
    <w:rsid w:val="0008057E"/>
    <w:rsid w:val="00086424"/>
    <w:rsid w:val="00087176"/>
    <w:rsid w:val="0008796F"/>
    <w:rsid w:val="0009227B"/>
    <w:rsid w:val="000923B8"/>
    <w:rsid w:val="000927D2"/>
    <w:rsid w:val="00092FE7"/>
    <w:rsid w:val="00094C89"/>
    <w:rsid w:val="00096A9F"/>
    <w:rsid w:val="00097BA2"/>
    <w:rsid w:val="000A008D"/>
    <w:rsid w:val="000A6FBF"/>
    <w:rsid w:val="000B03ED"/>
    <w:rsid w:val="000B1EE9"/>
    <w:rsid w:val="000B6AA1"/>
    <w:rsid w:val="000B73AC"/>
    <w:rsid w:val="000B75A3"/>
    <w:rsid w:val="000C1D85"/>
    <w:rsid w:val="000C1EA0"/>
    <w:rsid w:val="000C4CCF"/>
    <w:rsid w:val="000C5143"/>
    <w:rsid w:val="000C584A"/>
    <w:rsid w:val="000C6524"/>
    <w:rsid w:val="000D5701"/>
    <w:rsid w:val="000E0A88"/>
    <w:rsid w:val="000E23CC"/>
    <w:rsid w:val="000E31DD"/>
    <w:rsid w:val="000F794A"/>
    <w:rsid w:val="001066E1"/>
    <w:rsid w:val="001075CD"/>
    <w:rsid w:val="00112352"/>
    <w:rsid w:val="00112AB5"/>
    <w:rsid w:val="001134B9"/>
    <w:rsid w:val="001156E2"/>
    <w:rsid w:val="001169D1"/>
    <w:rsid w:val="00120ACE"/>
    <w:rsid w:val="00121907"/>
    <w:rsid w:val="001224E3"/>
    <w:rsid w:val="00123703"/>
    <w:rsid w:val="001256DD"/>
    <w:rsid w:val="00131AE2"/>
    <w:rsid w:val="00131F63"/>
    <w:rsid w:val="00134261"/>
    <w:rsid w:val="00134717"/>
    <w:rsid w:val="0014290F"/>
    <w:rsid w:val="001449DE"/>
    <w:rsid w:val="00144A60"/>
    <w:rsid w:val="00145377"/>
    <w:rsid w:val="00153572"/>
    <w:rsid w:val="00153FA8"/>
    <w:rsid w:val="001549AA"/>
    <w:rsid w:val="00160490"/>
    <w:rsid w:val="00164788"/>
    <w:rsid w:val="00165EA6"/>
    <w:rsid w:val="00171D60"/>
    <w:rsid w:val="0017346C"/>
    <w:rsid w:val="00173A10"/>
    <w:rsid w:val="00174FE1"/>
    <w:rsid w:val="00175297"/>
    <w:rsid w:val="0017731B"/>
    <w:rsid w:val="00177323"/>
    <w:rsid w:val="0018526F"/>
    <w:rsid w:val="0018605B"/>
    <w:rsid w:val="00195472"/>
    <w:rsid w:val="00197E9D"/>
    <w:rsid w:val="001A0964"/>
    <w:rsid w:val="001A0C3C"/>
    <w:rsid w:val="001A3631"/>
    <w:rsid w:val="001A5D6B"/>
    <w:rsid w:val="001A6585"/>
    <w:rsid w:val="001A75ED"/>
    <w:rsid w:val="001B4310"/>
    <w:rsid w:val="001B4A8F"/>
    <w:rsid w:val="001B6903"/>
    <w:rsid w:val="001C18D2"/>
    <w:rsid w:val="001C2BC8"/>
    <w:rsid w:val="001C58E3"/>
    <w:rsid w:val="001C6D11"/>
    <w:rsid w:val="001C73B2"/>
    <w:rsid w:val="001D31B5"/>
    <w:rsid w:val="001D47D5"/>
    <w:rsid w:val="001D6F6F"/>
    <w:rsid w:val="001E0032"/>
    <w:rsid w:val="001E1A7F"/>
    <w:rsid w:val="001E1AFD"/>
    <w:rsid w:val="001E1EA7"/>
    <w:rsid w:val="001E32FE"/>
    <w:rsid w:val="001E5E35"/>
    <w:rsid w:val="001F2E65"/>
    <w:rsid w:val="001F32C9"/>
    <w:rsid w:val="001F500A"/>
    <w:rsid w:val="001F693F"/>
    <w:rsid w:val="0020061B"/>
    <w:rsid w:val="002011FA"/>
    <w:rsid w:val="00201346"/>
    <w:rsid w:val="002040A9"/>
    <w:rsid w:val="00206219"/>
    <w:rsid w:val="002106C0"/>
    <w:rsid w:val="00210DE4"/>
    <w:rsid w:val="00212C72"/>
    <w:rsid w:val="00213165"/>
    <w:rsid w:val="00214388"/>
    <w:rsid w:val="00214DFA"/>
    <w:rsid w:val="00216DD8"/>
    <w:rsid w:val="00221259"/>
    <w:rsid w:val="00221B16"/>
    <w:rsid w:val="00227530"/>
    <w:rsid w:val="0023132F"/>
    <w:rsid w:val="002333CC"/>
    <w:rsid w:val="00233DD9"/>
    <w:rsid w:val="0023684F"/>
    <w:rsid w:val="00236A8B"/>
    <w:rsid w:val="00236F25"/>
    <w:rsid w:val="002374A8"/>
    <w:rsid w:val="00244B11"/>
    <w:rsid w:val="0024597D"/>
    <w:rsid w:val="00245BE8"/>
    <w:rsid w:val="00246877"/>
    <w:rsid w:val="00251E26"/>
    <w:rsid w:val="0025638A"/>
    <w:rsid w:val="00260422"/>
    <w:rsid w:val="00260511"/>
    <w:rsid w:val="00261267"/>
    <w:rsid w:val="002620D0"/>
    <w:rsid w:val="00270837"/>
    <w:rsid w:val="00270977"/>
    <w:rsid w:val="00271320"/>
    <w:rsid w:val="00272972"/>
    <w:rsid w:val="0027741C"/>
    <w:rsid w:val="00277C77"/>
    <w:rsid w:val="00280077"/>
    <w:rsid w:val="00281947"/>
    <w:rsid w:val="00284966"/>
    <w:rsid w:val="002858E3"/>
    <w:rsid w:val="00293F43"/>
    <w:rsid w:val="0029401E"/>
    <w:rsid w:val="002A48FB"/>
    <w:rsid w:val="002A5B74"/>
    <w:rsid w:val="002A7584"/>
    <w:rsid w:val="002B0A2B"/>
    <w:rsid w:val="002B0A93"/>
    <w:rsid w:val="002B35B7"/>
    <w:rsid w:val="002B678B"/>
    <w:rsid w:val="002C2309"/>
    <w:rsid w:val="002C2A54"/>
    <w:rsid w:val="002C4535"/>
    <w:rsid w:val="002C457B"/>
    <w:rsid w:val="002C5880"/>
    <w:rsid w:val="002D00AE"/>
    <w:rsid w:val="002D4745"/>
    <w:rsid w:val="002D4D4B"/>
    <w:rsid w:val="002D50EB"/>
    <w:rsid w:val="002D666A"/>
    <w:rsid w:val="002E1043"/>
    <w:rsid w:val="002E44AE"/>
    <w:rsid w:val="002E6A33"/>
    <w:rsid w:val="002E6D2E"/>
    <w:rsid w:val="002F27C5"/>
    <w:rsid w:val="003047D1"/>
    <w:rsid w:val="0030508B"/>
    <w:rsid w:val="003054B1"/>
    <w:rsid w:val="0030586F"/>
    <w:rsid w:val="00307DBE"/>
    <w:rsid w:val="003103E5"/>
    <w:rsid w:val="00311EE9"/>
    <w:rsid w:val="003136ED"/>
    <w:rsid w:val="0031383F"/>
    <w:rsid w:val="00315C49"/>
    <w:rsid w:val="00316342"/>
    <w:rsid w:val="00320AF8"/>
    <w:rsid w:val="0032285A"/>
    <w:rsid w:val="00322A15"/>
    <w:rsid w:val="00322BEB"/>
    <w:rsid w:val="0032324A"/>
    <w:rsid w:val="00324CBC"/>
    <w:rsid w:val="00324D8C"/>
    <w:rsid w:val="00325410"/>
    <w:rsid w:val="00326FB6"/>
    <w:rsid w:val="0033225A"/>
    <w:rsid w:val="0033365C"/>
    <w:rsid w:val="00333EF5"/>
    <w:rsid w:val="00336820"/>
    <w:rsid w:val="0033690E"/>
    <w:rsid w:val="00336EFD"/>
    <w:rsid w:val="00337A13"/>
    <w:rsid w:val="00337C7F"/>
    <w:rsid w:val="003406B6"/>
    <w:rsid w:val="00344E38"/>
    <w:rsid w:val="00345C5D"/>
    <w:rsid w:val="00345F25"/>
    <w:rsid w:val="003515AB"/>
    <w:rsid w:val="00351F89"/>
    <w:rsid w:val="00354E40"/>
    <w:rsid w:val="00355F5B"/>
    <w:rsid w:val="00356457"/>
    <w:rsid w:val="0035661C"/>
    <w:rsid w:val="00356AB0"/>
    <w:rsid w:val="00361A80"/>
    <w:rsid w:val="00364947"/>
    <w:rsid w:val="00365031"/>
    <w:rsid w:val="003654BD"/>
    <w:rsid w:val="00374DB7"/>
    <w:rsid w:val="00380ADE"/>
    <w:rsid w:val="0038206D"/>
    <w:rsid w:val="00382B74"/>
    <w:rsid w:val="00383A7A"/>
    <w:rsid w:val="0039033E"/>
    <w:rsid w:val="00390FF9"/>
    <w:rsid w:val="003919B4"/>
    <w:rsid w:val="00391A87"/>
    <w:rsid w:val="00393A29"/>
    <w:rsid w:val="00394182"/>
    <w:rsid w:val="003A055C"/>
    <w:rsid w:val="003A6492"/>
    <w:rsid w:val="003B05AC"/>
    <w:rsid w:val="003B41D0"/>
    <w:rsid w:val="003B4270"/>
    <w:rsid w:val="003B4296"/>
    <w:rsid w:val="003B64DE"/>
    <w:rsid w:val="003B6585"/>
    <w:rsid w:val="003B6BDE"/>
    <w:rsid w:val="003C0971"/>
    <w:rsid w:val="003C2BA0"/>
    <w:rsid w:val="003C3E57"/>
    <w:rsid w:val="003C4312"/>
    <w:rsid w:val="003C4AB2"/>
    <w:rsid w:val="003D10EB"/>
    <w:rsid w:val="003D133A"/>
    <w:rsid w:val="003D24DC"/>
    <w:rsid w:val="003D3012"/>
    <w:rsid w:val="003D41A4"/>
    <w:rsid w:val="003D4ACF"/>
    <w:rsid w:val="003D55D9"/>
    <w:rsid w:val="003D6F20"/>
    <w:rsid w:val="003D72D8"/>
    <w:rsid w:val="003E2641"/>
    <w:rsid w:val="003E4231"/>
    <w:rsid w:val="003E7471"/>
    <w:rsid w:val="003E7D8E"/>
    <w:rsid w:val="003F0FAF"/>
    <w:rsid w:val="003F5EA9"/>
    <w:rsid w:val="003F5F8B"/>
    <w:rsid w:val="003F71BA"/>
    <w:rsid w:val="003F7B77"/>
    <w:rsid w:val="00400A8F"/>
    <w:rsid w:val="004033E0"/>
    <w:rsid w:val="004044ED"/>
    <w:rsid w:val="00412EA2"/>
    <w:rsid w:val="00413716"/>
    <w:rsid w:val="0041415B"/>
    <w:rsid w:val="00416412"/>
    <w:rsid w:val="004203CC"/>
    <w:rsid w:val="00420736"/>
    <w:rsid w:val="004208EB"/>
    <w:rsid w:val="004219E9"/>
    <w:rsid w:val="00421CAA"/>
    <w:rsid w:val="00427207"/>
    <w:rsid w:val="00427556"/>
    <w:rsid w:val="00427849"/>
    <w:rsid w:val="004327D3"/>
    <w:rsid w:val="00432916"/>
    <w:rsid w:val="00437826"/>
    <w:rsid w:val="00442225"/>
    <w:rsid w:val="00444A59"/>
    <w:rsid w:val="004454DE"/>
    <w:rsid w:val="00461EAD"/>
    <w:rsid w:val="004651C5"/>
    <w:rsid w:val="00465C3C"/>
    <w:rsid w:val="00466763"/>
    <w:rsid w:val="0046719D"/>
    <w:rsid w:val="00471CA2"/>
    <w:rsid w:val="00472227"/>
    <w:rsid w:val="00474D9F"/>
    <w:rsid w:val="00480BF3"/>
    <w:rsid w:val="00483040"/>
    <w:rsid w:val="004832D6"/>
    <w:rsid w:val="0048401E"/>
    <w:rsid w:val="00484207"/>
    <w:rsid w:val="00486304"/>
    <w:rsid w:val="004871E4"/>
    <w:rsid w:val="00490DAA"/>
    <w:rsid w:val="004929B0"/>
    <w:rsid w:val="004951C1"/>
    <w:rsid w:val="0049671B"/>
    <w:rsid w:val="004A1167"/>
    <w:rsid w:val="004A1184"/>
    <w:rsid w:val="004A5EA0"/>
    <w:rsid w:val="004B7176"/>
    <w:rsid w:val="004B71F1"/>
    <w:rsid w:val="004B7812"/>
    <w:rsid w:val="004C0B7C"/>
    <w:rsid w:val="004C4D12"/>
    <w:rsid w:val="004D07AE"/>
    <w:rsid w:val="004D1B43"/>
    <w:rsid w:val="004D47F1"/>
    <w:rsid w:val="004D4C3F"/>
    <w:rsid w:val="004D51C0"/>
    <w:rsid w:val="004D795C"/>
    <w:rsid w:val="004E0048"/>
    <w:rsid w:val="004E05B2"/>
    <w:rsid w:val="004E140D"/>
    <w:rsid w:val="004E2261"/>
    <w:rsid w:val="004E2831"/>
    <w:rsid w:val="004E38E8"/>
    <w:rsid w:val="004E50CC"/>
    <w:rsid w:val="004E69D7"/>
    <w:rsid w:val="004E6F02"/>
    <w:rsid w:val="004E7719"/>
    <w:rsid w:val="004F0538"/>
    <w:rsid w:val="004F1798"/>
    <w:rsid w:val="004F1BB5"/>
    <w:rsid w:val="004F5BAA"/>
    <w:rsid w:val="004F7C04"/>
    <w:rsid w:val="0050075B"/>
    <w:rsid w:val="005027A1"/>
    <w:rsid w:val="00504818"/>
    <w:rsid w:val="00506A84"/>
    <w:rsid w:val="005071F7"/>
    <w:rsid w:val="00511711"/>
    <w:rsid w:val="0051201D"/>
    <w:rsid w:val="005144E6"/>
    <w:rsid w:val="00517766"/>
    <w:rsid w:val="00522A28"/>
    <w:rsid w:val="00522F4A"/>
    <w:rsid w:val="005231FB"/>
    <w:rsid w:val="0052425E"/>
    <w:rsid w:val="005249F7"/>
    <w:rsid w:val="005252FB"/>
    <w:rsid w:val="00525F30"/>
    <w:rsid w:val="005304EB"/>
    <w:rsid w:val="0053234B"/>
    <w:rsid w:val="00533461"/>
    <w:rsid w:val="005344B7"/>
    <w:rsid w:val="00534D92"/>
    <w:rsid w:val="00540627"/>
    <w:rsid w:val="005436C0"/>
    <w:rsid w:val="005477BC"/>
    <w:rsid w:val="00554AB9"/>
    <w:rsid w:val="0055706B"/>
    <w:rsid w:val="00560039"/>
    <w:rsid w:val="00561420"/>
    <w:rsid w:val="005647D6"/>
    <w:rsid w:val="0056646B"/>
    <w:rsid w:val="00567889"/>
    <w:rsid w:val="00570157"/>
    <w:rsid w:val="0057060E"/>
    <w:rsid w:val="00571A12"/>
    <w:rsid w:val="005720D3"/>
    <w:rsid w:val="00573262"/>
    <w:rsid w:val="00573BBC"/>
    <w:rsid w:val="00577285"/>
    <w:rsid w:val="00577604"/>
    <w:rsid w:val="00580FAA"/>
    <w:rsid w:val="00581E9F"/>
    <w:rsid w:val="00582046"/>
    <w:rsid w:val="00582146"/>
    <w:rsid w:val="005837BD"/>
    <w:rsid w:val="00583B98"/>
    <w:rsid w:val="005845AB"/>
    <w:rsid w:val="0059004D"/>
    <w:rsid w:val="00591629"/>
    <w:rsid w:val="005923D9"/>
    <w:rsid w:val="00593612"/>
    <w:rsid w:val="00594969"/>
    <w:rsid w:val="00594E13"/>
    <w:rsid w:val="00597EF7"/>
    <w:rsid w:val="005A075D"/>
    <w:rsid w:val="005A25C2"/>
    <w:rsid w:val="005A2EF9"/>
    <w:rsid w:val="005A37BA"/>
    <w:rsid w:val="005B08EC"/>
    <w:rsid w:val="005B0A8B"/>
    <w:rsid w:val="005B33A9"/>
    <w:rsid w:val="005B467E"/>
    <w:rsid w:val="005C16D2"/>
    <w:rsid w:val="005C36B3"/>
    <w:rsid w:val="005C3D68"/>
    <w:rsid w:val="005C5260"/>
    <w:rsid w:val="005C6BAD"/>
    <w:rsid w:val="005D3719"/>
    <w:rsid w:val="005D4E2E"/>
    <w:rsid w:val="005D5F99"/>
    <w:rsid w:val="005D7917"/>
    <w:rsid w:val="005E0FDB"/>
    <w:rsid w:val="005E266B"/>
    <w:rsid w:val="005E2760"/>
    <w:rsid w:val="005E396C"/>
    <w:rsid w:val="005E527A"/>
    <w:rsid w:val="005E5FBC"/>
    <w:rsid w:val="005E7680"/>
    <w:rsid w:val="005F02F0"/>
    <w:rsid w:val="005F25DF"/>
    <w:rsid w:val="005F2759"/>
    <w:rsid w:val="005F3A6C"/>
    <w:rsid w:val="005F4C3B"/>
    <w:rsid w:val="005F658E"/>
    <w:rsid w:val="005F6E6F"/>
    <w:rsid w:val="00600ED9"/>
    <w:rsid w:val="00601035"/>
    <w:rsid w:val="00602303"/>
    <w:rsid w:val="00607791"/>
    <w:rsid w:val="00610A27"/>
    <w:rsid w:val="00612EE2"/>
    <w:rsid w:val="00613073"/>
    <w:rsid w:val="00613FCB"/>
    <w:rsid w:val="00615D14"/>
    <w:rsid w:val="00615E6A"/>
    <w:rsid w:val="0061712C"/>
    <w:rsid w:val="006207BD"/>
    <w:rsid w:val="00621940"/>
    <w:rsid w:val="006244C3"/>
    <w:rsid w:val="00625B1A"/>
    <w:rsid w:val="0062749B"/>
    <w:rsid w:val="00630B91"/>
    <w:rsid w:val="0063171D"/>
    <w:rsid w:val="00632E84"/>
    <w:rsid w:val="0063562B"/>
    <w:rsid w:val="00635673"/>
    <w:rsid w:val="00637990"/>
    <w:rsid w:val="00640CF0"/>
    <w:rsid w:val="00647DC4"/>
    <w:rsid w:val="00651309"/>
    <w:rsid w:val="00654C8C"/>
    <w:rsid w:val="00654CA2"/>
    <w:rsid w:val="00655DAB"/>
    <w:rsid w:val="0065631A"/>
    <w:rsid w:val="0066095F"/>
    <w:rsid w:val="00661C3B"/>
    <w:rsid w:val="0066230F"/>
    <w:rsid w:val="00662314"/>
    <w:rsid w:val="006657E9"/>
    <w:rsid w:val="00667439"/>
    <w:rsid w:val="00667632"/>
    <w:rsid w:val="006715E7"/>
    <w:rsid w:val="006755F6"/>
    <w:rsid w:val="00675E7C"/>
    <w:rsid w:val="00676B20"/>
    <w:rsid w:val="00682FCD"/>
    <w:rsid w:val="00686728"/>
    <w:rsid w:val="00687DBD"/>
    <w:rsid w:val="00691EAD"/>
    <w:rsid w:val="00692574"/>
    <w:rsid w:val="00694879"/>
    <w:rsid w:val="00695103"/>
    <w:rsid w:val="0069688D"/>
    <w:rsid w:val="006A279E"/>
    <w:rsid w:val="006A37E2"/>
    <w:rsid w:val="006B05B0"/>
    <w:rsid w:val="006B0F87"/>
    <w:rsid w:val="006B11EE"/>
    <w:rsid w:val="006B2AFA"/>
    <w:rsid w:val="006B5A21"/>
    <w:rsid w:val="006C2543"/>
    <w:rsid w:val="006C4697"/>
    <w:rsid w:val="006C494A"/>
    <w:rsid w:val="006C4E87"/>
    <w:rsid w:val="006C624A"/>
    <w:rsid w:val="006C7134"/>
    <w:rsid w:val="006D2250"/>
    <w:rsid w:val="006D3596"/>
    <w:rsid w:val="006D6928"/>
    <w:rsid w:val="006D6A4D"/>
    <w:rsid w:val="006D72E3"/>
    <w:rsid w:val="006E06CF"/>
    <w:rsid w:val="006E5F93"/>
    <w:rsid w:val="006E6F76"/>
    <w:rsid w:val="006F1650"/>
    <w:rsid w:val="006F34FC"/>
    <w:rsid w:val="006F35EF"/>
    <w:rsid w:val="006F3B3E"/>
    <w:rsid w:val="006F7D27"/>
    <w:rsid w:val="00700A2F"/>
    <w:rsid w:val="007028CB"/>
    <w:rsid w:val="00707098"/>
    <w:rsid w:val="00710B2E"/>
    <w:rsid w:val="00710E5C"/>
    <w:rsid w:val="00712920"/>
    <w:rsid w:val="00714E74"/>
    <w:rsid w:val="00715301"/>
    <w:rsid w:val="00715C4A"/>
    <w:rsid w:val="00717305"/>
    <w:rsid w:val="00720103"/>
    <w:rsid w:val="00720BFD"/>
    <w:rsid w:val="007225FD"/>
    <w:rsid w:val="007262BE"/>
    <w:rsid w:val="00726A22"/>
    <w:rsid w:val="0073041A"/>
    <w:rsid w:val="007322C9"/>
    <w:rsid w:val="0073424F"/>
    <w:rsid w:val="00735CA8"/>
    <w:rsid w:val="00736C21"/>
    <w:rsid w:val="00737435"/>
    <w:rsid w:val="00737734"/>
    <w:rsid w:val="00737FBD"/>
    <w:rsid w:val="00744D90"/>
    <w:rsid w:val="00746847"/>
    <w:rsid w:val="00747205"/>
    <w:rsid w:val="007476E2"/>
    <w:rsid w:val="007524A4"/>
    <w:rsid w:val="00753E17"/>
    <w:rsid w:val="00754A79"/>
    <w:rsid w:val="00755B0B"/>
    <w:rsid w:val="00756803"/>
    <w:rsid w:val="00760F7A"/>
    <w:rsid w:val="007640FF"/>
    <w:rsid w:val="00767FCF"/>
    <w:rsid w:val="00770CB8"/>
    <w:rsid w:val="007712FF"/>
    <w:rsid w:val="00773575"/>
    <w:rsid w:val="00775DF4"/>
    <w:rsid w:val="00777AD5"/>
    <w:rsid w:val="00780C9C"/>
    <w:rsid w:val="00782E39"/>
    <w:rsid w:val="007944F0"/>
    <w:rsid w:val="00796238"/>
    <w:rsid w:val="00797C37"/>
    <w:rsid w:val="007A543A"/>
    <w:rsid w:val="007A5C2F"/>
    <w:rsid w:val="007A7664"/>
    <w:rsid w:val="007B05DA"/>
    <w:rsid w:val="007B0B08"/>
    <w:rsid w:val="007B15DD"/>
    <w:rsid w:val="007B1967"/>
    <w:rsid w:val="007B1A7A"/>
    <w:rsid w:val="007B1FA0"/>
    <w:rsid w:val="007B24AE"/>
    <w:rsid w:val="007B2933"/>
    <w:rsid w:val="007B531C"/>
    <w:rsid w:val="007B57A2"/>
    <w:rsid w:val="007B5FB5"/>
    <w:rsid w:val="007B65CC"/>
    <w:rsid w:val="007B7CB5"/>
    <w:rsid w:val="007C15AC"/>
    <w:rsid w:val="007C3D23"/>
    <w:rsid w:val="007C4D75"/>
    <w:rsid w:val="007C4D96"/>
    <w:rsid w:val="007C5CE1"/>
    <w:rsid w:val="007C6B40"/>
    <w:rsid w:val="007C6E5A"/>
    <w:rsid w:val="007C7B24"/>
    <w:rsid w:val="007D1859"/>
    <w:rsid w:val="007D1C0A"/>
    <w:rsid w:val="007D4E24"/>
    <w:rsid w:val="007D6E9C"/>
    <w:rsid w:val="007E107A"/>
    <w:rsid w:val="007E2D33"/>
    <w:rsid w:val="007E361F"/>
    <w:rsid w:val="007E769E"/>
    <w:rsid w:val="007F1318"/>
    <w:rsid w:val="007F31D7"/>
    <w:rsid w:val="007F332D"/>
    <w:rsid w:val="007F3B46"/>
    <w:rsid w:val="007F45F0"/>
    <w:rsid w:val="007F4994"/>
    <w:rsid w:val="007F5AA6"/>
    <w:rsid w:val="007F7568"/>
    <w:rsid w:val="007F7BBB"/>
    <w:rsid w:val="008007D7"/>
    <w:rsid w:val="0080170A"/>
    <w:rsid w:val="008045F2"/>
    <w:rsid w:val="008103AE"/>
    <w:rsid w:val="00811034"/>
    <w:rsid w:val="00811AC6"/>
    <w:rsid w:val="00814524"/>
    <w:rsid w:val="00814DA2"/>
    <w:rsid w:val="00815D2F"/>
    <w:rsid w:val="00821D2E"/>
    <w:rsid w:val="00822A2A"/>
    <w:rsid w:val="00823430"/>
    <w:rsid w:val="00825E70"/>
    <w:rsid w:val="00826898"/>
    <w:rsid w:val="00830DFA"/>
    <w:rsid w:val="00835E8A"/>
    <w:rsid w:val="00841367"/>
    <w:rsid w:val="00843AA1"/>
    <w:rsid w:val="00844854"/>
    <w:rsid w:val="008472B3"/>
    <w:rsid w:val="008478A7"/>
    <w:rsid w:val="00851ADD"/>
    <w:rsid w:val="0085492D"/>
    <w:rsid w:val="008550CF"/>
    <w:rsid w:val="00855566"/>
    <w:rsid w:val="0085602A"/>
    <w:rsid w:val="008561A9"/>
    <w:rsid w:val="00856355"/>
    <w:rsid w:val="00856E12"/>
    <w:rsid w:val="00860855"/>
    <w:rsid w:val="0086085F"/>
    <w:rsid w:val="0086195C"/>
    <w:rsid w:val="00862157"/>
    <w:rsid w:val="00863411"/>
    <w:rsid w:val="008643A3"/>
    <w:rsid w:val="00865D81"/>
    <w:rsid w:val="00874585"/>
    <w:rsid w:val="00875BDE"/>
    <w:rsid w:val="00875F84"/>
    <w:rsid w:val="00885489"/>
    <w:rsid w:val="0088799B"/>
    <w:rsid w:val="00887AB9"/>
    <w:rsid w:val="00890CD2"/>
    <w:rsid w:val="00893DFE"/>
    <w:rsid w:val="00894271"/>
    <w:rsid w:val="00895506"/>
    <w:rsid w:val="008A12A1"/>
    <w:rsid w:val="008A190B"/>
    <w:rsid w:val="008A1990"/>
    <w:rsid w:val="008A3476"/>
    <w:rsid w:val="008A474C"/>
    <w:rsid w:val="008A4AA2"/>
    <w:rsid w:val="008A4ABD"/>
    <w:rsid w:val="008B0E88"/>
    <w:rsid w:val="008B1BD0"/>
    <w:rsid w:val="008B2A03"/>
    <w:rsid w:val="008B3CBE"/>
    <w:rsid w:val="008B43F5"/>
    <w:rsid w:val="008C188F"/>
    <w:rsid w:val="008C1C3B"/>
    <w:rsid w:val="008C3733"/>
    <w:rsid w:val="008C3D88"/>
    <w:rsid w:val="008C647E"/>
    <w:rsid w:val="008C79E0"/>
    <w:rsid w:val="008D0FED"/>
    <w:rsid w:val="008D2C8D"/>
    <w:rsid w:val="008D3E26"/>
    <w:rsid w:val="008E253B"/>
    <w:rsid w:val="008E2CB4"/>
    <w:rsid w:val="008E5C16"/>
    <w:rsid w:val="008E5F37"/>
    <w:rsid w:val="008F031B"/>
    <w:rsid w:val="008F3320"/>
    <w:rsid w:val="00901AAD"/>
    <w:rsid w:val="00905DD9"/>
    <w:rsid w:val="00906ADD"/>
    <w:rsid w:val="009070FB"/>
    <w:rsid w:val="00907CCC"/>
    <w:rsid w:val="00911EED"/>
    <w:rsid w:val="00911F0E"/>
    <w:rsid w:val="0091406E"/>
    <w:rsid w:val="009144B7"/>
    <w:rsid w:val="00914D09"/>
    <w:rsid w:val="00915052"/>
    <w:rsid w:val="0091723B"/>
    <w:rsid w:val="00921D3A"/>
    <w:rsid w:val="00922B7F"/>
    <w:rsid w:val="0092338D"/>
    <w:rsid w:val="00927675"/>
    <w:rsid w:val="009279B3"/>
    <w:rsid w:val="00927B9D"/>
    <w:rsid w:val="00937A69"/>
    <w:rsid w:val="00942451"/>
    <w:rsid w:val="00942F08"/>
    <w:rsid w:val="00943BDA"/>
    <w:rsid w:val="00945BCB"/>
    <w:rsid w:val="00951318"/>
    <w:rsid w:val="00951F81"/>
    <w:rsid w:val="00952A20"/>
    <w:rsid w:val="00953520"/>
    <w:rsid w:val="00953CDC"/>
    <w:rsid w:val="00953FA8"/>
    <w:rsid w:val="00956575"/>
    <w:rsid w:val="00957889"/>
    <w:rsid w:val="00960268"/>
    <w:rsid w:val="0096138D"/>
    <w:rsid w:val="0096230F"/>
    <w:rsid w:val="009647AA"/>
    <w:rsid w:val="0096569A"/>
    <w:rsid w:val="00967DC6"/>
    <w:rsid w:val="00971083"/>
    <w:rsid w:val="00974DE2"/>
    <w:rsid w:val="009761DD"/>
    <w:rsid w:val="0097687D"/>
    <w:rsid w:val="009768B8"/>
    <w:rsid w:val="00977FDC"/>
    <w:rsid w:val="00980B0D"/>
    <w:rsid w:val="0098241C"/>
    <w:rsid w:val="00983467"/>
    <w:rsid w:val="0099122A"/>
    <w:rsid w:val="009919F8"/>
    <w:rsid w:val="0099295A"/>
    <w:rsid w:val="0099316A"/>
    <w:rsid w:val="00993A08"/>
    <w:rsid w:val="0099492B"/>
    <w:rsid w:val="00994CD5"/>
    <w:rsid w:val="0099581F"/>
    <w:rsid w:val="009A1480"/>
    <w:rsid w:val="009A4C33"/>
    <w:rsid w:val="009A554A"/>
    <w:rsid w:val="009A5C6D"/>
    <w:rsid w:val="009A6F8C"/>
    <w:rsid w:val="009B61C6"/>
    <w:rsid w:val="009C4F7E"/>
    <w:rsid w:val="009C73DF"/>
    <w:rsid w:val="009C7A03"/>
    <w:rsid w:val="009D3B7A"/>
    <w:rsid w:val="009D46BA"/>
    <w:rsid w:val="009D4AD5"/>
    <w:rsid w:val="009D7261"/>
    <w:rsid w:val="009E0055"/>
    <w:rsid w:val="009E0247"/>
    <w:rsid w:val="009E12BE"/>
    <w:rsid w:val="009E1876"/>
    <w:rsid w:val="009E2B42"/>
    <w:rsid w:val="009E4D0F"/>
    <w:rsid w:val="009E4DCD"/>
    <w:rsid w:val="009E50F8"/>
    <w:rsid w:val="009E5393"/>
    <w:rsid w:val="009E7C8C"/>
    <w:rsid w:val="009F00EA"/>
    <w:rsid w:val="009F2A8E"/>
    <w:rsid w:val="009F3261"/>
    <w:rsid w:val="00A017FE"/>
    <w:rsid w:val="00A01B2F"/>
    <w:rsid w:val="00A03C12"/>
    <w:rsid w:val="00A041A6"/>
    <w:rsid w:val="00A047D5"/>
    <w:rsid w:val="00A05DAB"/>
    <w:rsid w:val="00A07AA2"/>
    <w:rsid w:val="00A11803"/>
    <w:rsid w:val="00A1199E"/>
    <w:rsid w:val="00A13D9D"/>
    <w:rsid w:val="00A14EF0"/>
    <w:rsid w:val="00A20396"/>
    <w:rsid w:val="00A2149B"/>
    <w:rsid w:val="00A21722"/>
    <w:rsid w:val="00A2502F"/>
    <w:rsid w:val="00A25B82"/>
    <w:rsid w:val="00A31294"/>
    <w:rsid w:val="00A36072"/>
    <w:rsid w:val="00A36F09"/>
    <w:rsid w:val="00A40BC9"/>
    <w:rsid w:val="00A412DD"/>
    <w:rsid w:val="00A4265D"/>
    <w:rsid w:val="00A42F46"/>
    <w:rsid w:val="00A435E5"/>
    <w:rsid w:val="00A43C92"/>
    <w:rsid w:val="00A45E37"/>
    <w:rsid w:val="00A46F84"/>
    <w:rsid w:val="00A50149"/>
    <w:rsid w:val="00A509DE"/>
    <w:rsid w:val="00A5135E"/>
    <w:rsid w:val="00A52579"/>
    <w:rsid w:val="00A54358"/>
    <w:rsid w:val="00A55327"/>
    <w:rsid w:val="00A55DB3"/>
    <w:rsid w:val="00A56871"/>
    <w:rsid w:val="00A57AB4"/>
    <w:rsid w:val="00A6102D"/>
    <w:rsid w:val="00A61EFA"/>
    <w:rsid w:val="00A63395"/>
    <w:rsid w:val="00A6629D"/>
    <w:rsid w:val="00A67100"/>
    <w:rsid w:val="00A72AD4"/>
    <w:rsid w:val="00A7514C"/>
    <w:rsid w:val="00A809C5"/>
    <w:rsid w:val="00A819BF"/>
    <w:rsid w:val="00A91A1C"/>
    <w:rsid w:val="00A91A91"/>
    <w:rsid w:val="00A920F9"/>
    <w:rsid w:val="00A92C23"/>
    <w:rsid w:val="00A94B3F"/>
    <w:rsid w:val="00A94F72"/>
    <w:rsid w:val="00A9696B"/>
    <w:rsid w:val="00AA2992"/>
    <w:rsid w:val="00AA398C"/>
    <w:rsid w:val="00AA4F81"/>
    <w:rsid w:val="00AA5A62"/>
    <w:rsid w:val="00AA5F9D"/>
    <w:rsid w:val="00AA6F6C"/>
    <w:rsid w:val="00AB3570"/>
    <w:rsid w:val="00AB3E8F"/>
    <w:rsid w:val="00AB44F2"/>
    <w:rsid w:val="00AC07C7"/>
    <w:rsid w:val="00AC2086"/>
    <w:rsid w:val="00AC25D8"/>
    <w:rsid w:val="00AC34B5"/>
    <w:rsid w:val="00AC3674"/>
    <w:rsid w:val="00AC7755"/>
    <w:rsid w:val="00AC7AF0"/>
    <w:rsid w:val="00AD018C"/>
    <w:rsid w:val="00AD1D73"/>
    <w:rsid w:val="00AD66B3"/>
    <w:rsid w:val="00AD76C5"/>
    <w:rsid w:val="00AD7C57"/>
    <w:rsid w:val="00AE1263"/>
    <w:rsid w:val="00AE15E4"/>
    <w:rsid w:val="00AE25CF"/>
    <w:rsid w:val="00AE29FA"/>
    <w:rsid w:val="00AE2E54"/>
    <w:rsid w:val="00AE3053"/>
    <w:rsid w:val="00AE33E2"/>
    <w:rsid w:val="00AE4A12"/>
    <w:rsid w:val="00AE5654"/>
    <w:rsid w:val="00AE5DFC"/>
    <w:rsid w:val="00AE5FD2"/>
    <w:rsid w:val="00AE7D17"/>
    <w:rsid w:val="00AF03E5"/>
    <w:rsid w:val="00AF17EC"/>
    <w:rsid w:val="00AF3331"/>
    <w:rsid w:val="00AF52C8"/>
    <w:rsid w:val="00AF5363"/>
    <w:rsid w:val="00AF5848"/>
    <w:rsid w:val="00B032F7"/>
    <w:rsid w:val="00B06221"/>
    <w:rsid w:val="00B07045"/>
    <w:rsid w:val="00B07CBD"/>
    <w:rsid w:val="00B255F0"/>
    <w:rsid w:val="00B27853"/>
    <w:rsid w:val="00B30501"/>
    <w:rsid w:val="00B30762"/>
    <w:rsid w:val="00B30D9C"/>
    <w:rsid w:val="00B312A4"/>
    <w:rsid w:val="00B31666"/>
    <w:rsid w:val="00B31BF2"/>
    <w:rsid w:val="00B329C6"/>
    <w:rsid w:val="00B33418"/>
    <w:rsid w:val="00B34815"/>
    <w:rsid w:val="00B361F0"/>
    <w:rsid w:val="00B36543"/>
    <w:rsid w:val="00B41191"/>
    <w:rsid w:val="00B411F2"/>
    <w:rsid w:val="00B42230"/>
    <w:rsid w:val="00B42B87"/>
    <w:rsid w:val="00B4457D"/>
    <w:rsid w:val="00B45626"/>
    <w:rsid w:val="00B46746"/>
    <w:rsid w:val="00B5020D"/>
    <w:rsid w:val="00B5086A"/>
    <w:rsid w:val="00B51564"/>
    <w:rsid w:val="00B53489"/>
    <w:rsid w:val="00B54126"/>
    <w:rsid w:val="00B55629"/>
    <w:rsid w:val="00B60DFE"/>
    <w:rsid w:val="00B616CE"/>
    <w:rsid w:val="00B619E6"/>
    <w:rsid w:val="00B63B3C"/>
    <w:rsid w:val="00B644FA"/>
    <w:rsid w:val="00B67CD4"/>
    <w:rsid w:val="00B70B87"/>
    <w:rsid w:val="00B71E5E"/>
    <w:rsid w:val="00B72BE1"/>
    <w:rsid w:val="00B75EA5"/>
    <w:rsid w:val="00B76564"/>
    <w:rsid w:val="00B7679C"/>
    <w:rsid w:val="00B77370"/>
    <w:rsid w:val="00B779CB"/>
    <w:rsid w:val="00B80458"/>
    <w:rsid w:val="00B82699"/>
    <w:rsid w:val="00B82F19"/>
    <w:rsid w:val="00B84213"/>
    <w:rsid w:val="00B90C74"/>
    <w:rsid w:val="00B90F77"/>
    <w:rsid w:val="00B9120B"/>
    <w:rsid w:val="00B94236"/>
    <w:rsid w:val="00BA177C"/>
    <w:rsid w:val="00BA3DCE"/>
    <w:rsid w:val="00BA4932"/>
    <w:rsid w:val="00BA51A2"/>
    <w:rsid w:val="00BA5C80"/>
    <w:rsid w:val="00BB027C"/>
    <w:rsid w:val="00BB21F0"/>
    <w:rsid w:val="00BB2B51"/>
    <w:rsid w:val="00BB3251"/>
    <w:rsid w:val="00BB7E60"/>
    <w:rsid w:val="00BB7FDB"/>
    <w:rsid w:val="00BC01F1"/>
    <w:rsid w:val="00BC0E9B"/>
    <w:rsid w:val="00BC1370"/>
    <w:rsid w:val="00BC1EAA"/>
    <w:rsid w:val="00BC3299"/>
    <w:rsid w:val="00BC374A"/>
    <w:rsid w:val="00BD0B6E"/>
    <w:rsid w:val="00BD0C55"/>
    <w:rsid w:val="00BD4B65"/>
    <w:rsid w:val="00BE1F2C"/>
    <w:rsid w:val="00BE3748"/>
    <w:rsid w:val="00BE5781"/>
    <w:rsid w:val="00BE5F18"/>
    <w:rsid w:val="00BE6431"/>
    <w:rsid w:val="00BE6495"/>
    <w:rsid w:val="00BE74CA"/>
    <w:rsid w:val="00BF03CC"/>
    <w:rsid w:val="00BF0D3B"/>
    <w:rsid w:val="00BF1452"/>
    <w:rsid w:val="00BF2C82"/>
    <w:rsid w:val="00BF386A"/>
    <w:rsid w:val="00BF48E5"/>
    <w:rsid w:val="00BF6F56"/>
    <w:rsid w:val="00BF7F80"/>
    <w:rsid w:val="00C00F7C"/>
    <w:rsid w:val="00C03232"/>
    <w:rsid w:val="00C04119"/>
    <w:rsid w:val="00C04CDB"/>
    <w:rsid w:val="00C06619"/>
    <w:rsid w:val="00C119B6"/>
    <w:rsid w:val="00C12E52"/>
    <w:rsid w:val="00C14486"/>
    <w:rsid w:val="00C14592"/>
    <w:rsid w:val="00C15179"/>
    <w:rsid w:val="00C243C6"/>
    <w:rsid w:val="00C24441"/>
    <w:rsid w:val="00C245CC"/>
    <w:rsid w:val="00C251C1"/>
    <w:rsid w:val="00C33B25"/>
    <w:rsid w:val="00C367E4"/>
    <w:rsid w:val="00C43555"/>
    <w:rsid w:val="00C44F01"/>
    <w:rsid w:val="00C45590"/>
    <w:rsid w:val="00C52132"/>
    <w:rsid w:val="00C5284C"/>
    <w:rsid w:val="00C567CF"/>
    <w:rsid w:val="00C568F4"/>
    <w:rsid w:val="00C75BAF"/>
    <w:rsid w:val="00C83BB4"/>
    <w:rsid w:val="00CA02BF"/>
    <w:rsid w:val="00CA1779"/>
    <w:rsid w:val="00CA45AB"/>
    <w:rsid w:val="00CA5B85"/>
    <w:rsid w:val="00CA6F4E"/>
    <w:rsid w:val="00CA7D86"/>
    <w:rsid w:val="00CB39ED"/>
    <w:rsid w:val="00CB4CAB"/>
    <w:rsid w:val="00CB5945"/>
    <w:rsid w:val="00CB677C"/>
    <w:rsid w:val="00CC10E3"/>
    <w:rsid w:val="00CC6DB2"/>
    <w:rsid w:val="00CD00C5"/>
    <w:rsid w:val="00CD0F06"/>
    <w:rsid w:val="00CD4814"/>
    <w:rsid w:val="00CD753F"/>
    <w:rsid w:val="00CE0B9F"/>
    <w:rsid w:val="00CE7D23"/>
    <w:rsid w:val="00CF06F8"/>
    <w:rsid w:val="00CF29CA"/>
    <w:rsid w:val="00CF358E"/>
    <w:rsid w:val="00CF3DB7"/>
    <w:rsid w:val="00D013CA"/>
    <w:rsid w:val="00D04888"/>
    <w:rsid w:val="00D05F4F"/>
    <w:rsid w:val="00D10DE3"/>
    <w:rsid w:val="00D13E93"/>
    <w:rsid w:val="00D14E7A"/>
    <w:rsid w:val="00D166C7"/>
    <w:rsid w:val="00D2106F"/>
    <w:rsid w:val="00D24F18"/>
    <w:rsid w:val="00D2761C"/>
    <w:rsid w:val="00D277EA"/>
    <w:rsid w:val="00D31544"/>
    <w:rsid w:val="00D348D6"/>
    <w:rsid w:val="00D36D67"/>
    <w:rsid w:val="00D40FE6"/>
    <w:rsid w:val="00D4103D"/>
    <w:rsid w:val="00D413A3"/>
    <w:rsid w:val="00D4399D"/>
    <w:rsid w:val="00D46D20"/>
    <w:rsid w:val="00D519EE"/>
    <w:rsid w:val="00D52901"/>
    <w:rsid w:val="00D52DF0"/>
    <w:rsid w:val="00D57FA1"/>
    <w:rsid w:val="00D65368"/>
    <w:rsid w:val="00D678CD"/>
    <w:rsid w:val="00D70E0F"/>
    <w:rsid w:val="00D72741"/>
    <w:rsid w:val="00D7420C"/>
    <w:rsid w:val="00D7559E"/>
    <w:rsid w:val="00D7632B"/>
    <w:rsid w:val="00D805F7"/>
    <w:rsid w:val="00D81D5D"/>
    <w:rsid w:val="00D82C7A"/>
    <w:rsid w:val="00D85C67"/>
    <w:rsid w:val="00D865EB"/>
    <w:rsid w:val="00D868E7"/>
    <w:rsid w:val="00D90BEC"/>
    <w:rsid w:val="00D92828"/>
    <w:rsid w:val="00D955AB"/>
    <w:rsid w:val="00D96FBD"/>
    <w:rsid w:val="00DA3EB9"/>
    <w:rsid w:val="00DA4184"/>
    <w:rsid w:val="00DA43C6"/>
    <w:rsid w:val="00DA67E2"/>
    <w:rsid w:val="00DB097D"/>
    <w:rsid w:val="00DB12DB"/>
    <w:rsid w:val="00DB1C88"/>
    <w:rsid w:val="00DB2708"/>
    <w:rsid w:val="00DB5EC3"/>
    <w:rsid w:val="00DB7A25"/>
    <w:rsid w:val="00DC0313"/>
    <w:rsid w:val="00DC45E1"/>
    <w:rsid w:val="00DC4856"/>
    <w:rsid w:val="00DC6426"/>
    <w:rsid w:val="00DC701E"/>
    <w:rsid w:val="00DD4627"/>
    <w:rsid w:val="00DD50D5"/>
    <w:rsid w:val="00DD58FF"/>
    <w:rsid w:val="00DD63DA"/>
    <w:rsid w:val="00DE1281"/>
    <w:rsid w:val="00DE4969"/>
    <w:rsid w:val="00DE544B"/>
    <w:rsid w:val="00DE6D5E"/>
    <w:rsid w:val="00DE74A2"/>
    <w:rsid w:val="00DF137F"/>
    <w:rsid w:val="00DF5661"/>
    <w:rsid w:val="00DF7317"/>
    <w:rsid w:val="00E04587"/>
    <w:rsid w:val="00E0646C"/>
    <w:rsid w:val="00E117CF"/>
    <w:rsid w:val="00E120B9"/>
    <w:rsid w:val="00E12A98"/>
    <w:rsid w:val="00E15879"/>
    <w:rsid w:val="00E203B1"/>
    <w:rsid w:val="00E20DBC"/>
    <w:rsid w:val="00E21DF3"/>
    <w:rsid w:val="00E22ADD"/>
    <w:rsid w:val="00E26185"/>
    <w:rsid w:val="00E30B8E"/>
    <w:rsid w:val="00E324AE"/>
    <w:rsid w:val="00E338A7"/>
    <w:rsid w:val="00E33912"/>
    <w:rsid w:val="00E33956"/>
    <w:rsid w:val="00E33A9B"/>
    <w:rsid w:val="00E34592"/>
    <w:rsid w:val="00E34896"/>
    <w:rsid w:val="00E36259"/>
    <w:rsid w:val="00E406B4"/>
    <w:rsid w:val="00E42D16"/>
    <w:rsid w:val="00E43153"/>
    <w:rsid w:val="00E45864"/>
    <w:rsid w:val="00E46FBF"/>
    <w:rsid w:val="00E477E1"/>
    <w:rsid w:val="00E50516"/>
    <w:rsid w:val="00E50F2B"/>
    <w:rsid w:val="00E5111C"/>
    <w:rsid w:val="00E51442"/>
    <w:rsid w:val="00E539A6"/>
    <w:rsid w:val="00E57D1D"/>
    <w:rsid w:val="00E57EF3"/>
    <w:rsid w:val="00E61B90"/>
    <w:rsid w:val="00E70734"/>
    <w:rsid w:val="00E709D1"/>
    <w:rsid w:val="00E723E4"/>
    <w:rsid w:val="00E7433B"/>
    <w:rsid w:val="00E74F5F"/>
    <w:rsid w:val="00E75B52"/>
    <w:rsid w:val="00E81538"/>
    <w:rsid w:val="00E828C8"/>
    <w:rsid w:val="00E8369D"/>
    <w:rsid w:val="00E8390A"/>
    <w:rsid w:val="00E84C9C"/>
    <w:rsid w:val="00E84CCF"/>
    <w:rsid w:val="00E85D9F"/>
    <w:rsid w:val="00E92DBF"/>
    <w:rsid w:val="00E94EFE"/>
    <w:rsid w:val="00E95F55"/>
    <w:rsid w:val="00E96EAC"/>
    <w:rsid w:val="00E97A60"/>
    <w:rsid w:val="00E97EE3"/>
    <w:rsid w:val="00EA03DE"/>
    <w:rsid w:val="00EA09C0"/>
    <w:rsid w:val="00EA1982"/>
    <w:rsid w:val="00EA2CA9"/>
    <w:rsid w:val="00EA4088"/>
    <w:rsid w:val="00EA4AA4"/>
    <w:rsid w:val="00EA71CC"/>
    <w:rsid w:val="00EA7AC5"/>
    <w:rsid w:val="00EB51A7"/>
    <w:rsid w:val="00EB58C4"/>
    <w:rsid w:val="00EB65AA"/>
    <w:rsid w:val="00EB7FF2"/>
    <w:rsid w:val="00EC1D1A"/>
    <w:rsid w:val="00EC2B49"/>
    <w:rsid w:val="00EC38F7"/>
    <w:rsid w:val="00EC50CE"/>
    <w:rsid w:val="00EC78FC"/>
    <w:rsid w:val="00ED1D1E"/>
    <w:rsid w:val="00ED2C5F"/>
    <w:rsid w:val="00ED3154"/>
    <w:rsid w:val="00ED36B4"/>
    <w:rsid w:val="00ED4E1D"/>
    <w:rsid w:val="00EE14A6"/>
    <w:rsid w:val="00EE2DCC"/>
    <w:rsid w:val="00EE5F2D"/>
    <w:rsid w:val="00EE7B94"/>
    <w:rsid w:val="00EF06DD"/>
    <w:rsid w:val="00EF5379"/>
    <w:rsid w:val="00EF5B8A"/>
    <w:rsid w:val="00EF7B41"/>
    <w:rsid w:val="00F00076"/>
    <w:rsid w:val="00F123DF"/>
    <w:rsid w:val="00F1297B"/>
    <w:rsid w:val="00F13347"/>
    <w:rsid w:val="00F13D76"/>
    <w:rsid w:val="00F147E6"/>
    <w:rsid w:val="00F16513"/>
    <w:rsid w:val="00F17B6F"/>
    <w:rsid w:val="00F23A46"/>
    <w:rsid w:val="00F251D0"/>
    <w:rsid w:val="00F3069F"/>
    <w:rsid w:val="00F30C0F"/>
    <w:rsid w:val="00F3102D"/>
    <w:rsid w:val="00F319A3"/>
    <w:rsid w:val="00F325EE"/>
    <w:rsid w:val="00F339C7"/>
    <w:rsid w:val="00F3462E"/>
    <w:rsid w:val="00F36E52"/>
    <w:rsid w:val="00F41A30"/>
    <w:rsid w:val="00F42CDD"/>
    <w:rsid w:val="00F47BFC"/>
    <w:rsid w:val="00F53577"/>
    <w:rsid w:val="00F54524"/>
    <w:rsid w:val="00F55714"/>
    <w:rsid w:val="00F575F8"/>
    <w:rsid w:val="00F57732"/>
    <w:rsid w:val="00F63AFD"/>
    <w:rsid w:val="00F6437E"/>
    <w:rsid w:val="00F65A2C"/>
    <w:rsid w:val="00F67F8B"/>
    <w:rsid w:val="00F70AEA"/>
    <w:rsid w:val="00F7208A"/>
    <w:rsid w:val="00F72641"/>
    <w:rsid w:val="00F73939"/>
    <w:rsid w:val="00F743E8"/>
    <w:rsid w:val="00F750C9"/>
    <w:rsid w:val="00F752E6"/>
    <w:rsid w:val="00F75C30"/>
    <w:rsid w:val="00F8102D"/>
    <w:rsid w:val="00F81523"/>
    <w:rsid w:val="00F816CD"/>
    <w:rsid w:val="00F8347D"/>
    <w:rsid w:val="00F8446E"/>
    <w:rsid w:val="00F87642"/>
    <w:rsid w:val="00F91654"/>
    <w:rsid w:val="00F92A4D"/>
    <w:rsid w:val="00F93DA4"/>
    <w:rsid w:val="00F95C99"/>
    <w:rsid w:val="00FA1255"/>
    <w:rsid w:val="00FA15AC"/>
    <w:rsid w:val="00FA1E43"/>
    <w:rsid w:val="00FA237C"/>
    <w:rsid w:val="00FA2B0E"/>
    <w:rsid w:val="00FA3BB4"/>
    <w:rsid w:val="00FA48F8"/>
    <w:rsid w:val="00FA5D1B"/>
    <w:rsid w:val="00FA6FA8"/>
    <w:rsid w:val="00FA7457"/>
    <w:rsid w:val="00FB07C2"/>
    <w:rsid w:val="00FB21F6"/>
    <w:rsid w:val="00FB513A"/>
    <w:rsid w:val="00FB6148"/>
    <w:rsid w:val="00FB64C1"/>
    <w:rsid w:val="00FB7B88"/>
    <w:rsid w:val="00FC358F"/>
    <w:rsid w:val="00FC37A8"/>
    <w:rsid w:val="00FC4EF7"/>
    <w:rsid w:val="00FC6732"/>
    <w:rsid w:val="00FC717A"/>
    <w:rsid w:val="00FC7511"/>
    <w:rsid w:val="00FD08FC"/>
    <w:rsid w:val="00FD2BAC"/>
    <w:rsid w:val="00FD552E"/>
    <w:rsid w:val="00FE0645"/>
    <w:rsid w:val="00FE087A"/>
    <w:rsid w:val="00FE6CB8"/>
    <w:rsid w:val="00FF17F9"/>
    <w:rsid w:val="00FF2112"/>
    <w:rsid w:val="00FF2AFB"/>
    <w:rsid w:val="00FF30C7"/>
    <w:rsid w:val="00FF30F8"/>
    <w:rsid w:val="00FF3AA6"/>
    <w:rsid w:val="00FF423D"/>
    <w:rsid w:val="00FF50C0"/>
    <w:rsid w:val="00FF6203"/>
    <w:rsid w:val="00FF62F9"/>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E9FFB8"/>
  <w15:docId w15:val="{F09EBFF5-2CFA-4AE4-AF64-5E977966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58"/>
    <w:rPr>
      <w:lang w:val="en-GB"/>
    </w:rPr>
  </w:style>
  <w:style w:type="paragraph" w:styleId="Heading1">
    <w:name w:val="heading 1"/>
    <w:aliases w:val="x"/>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lang w:val="x-none"/>
    </w:rPr>
  </w:style>
  <w:style w:type="paragraph" w:styleId="Heading2">
    <w:name w:val="heading 2"/>
    <w:basedOn w:val="Normal"/>
    <w:link w:val="Heading2Char"/>
    <w:uiPriority w:val="9"/>
    <w:qFormat/>
    <w:rsid w:val="005D5F9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BF0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Third level"/>
    <w:basedOn w:val="Normal"/>
    <w:next w:val="BodyText"/>
    <w:link w:val="Heading4Char"/>
    <w:qFormat/>
    <w:rsid w:val="005D5F99"/>
    <w:pPr>
      <w:widowControl w:val="0"/>
      <w:numPr>
        <w:ilvl w:val="3"/>
        <w:numId w:val="1"/>
      </w:numPr>
      <w:suppressAutoHyphens/>
      <w:spacing w:before="280" w:after="280" w:line="360" w:lineRule="auto"/>
      <w:jc w:val="both"/>
      <w:outlineLvl w:val="3"/>
    </w:pPr>
    <w:rPr>
      <w:rFonts w:ascii="Times New Roman" w:eastAsia="Arial Unicode MS" w:hAnsi="Times New Roman"/>
      <w:b/>
      <w:bCs/>
      <w:kern w:val="1"/>
      <w:sz w:val="24"/>
      <w:lang w:val="en-US"/>
    </w:rPr>
  </w:style>
  <w:style w:type="paragraph" w:styleId="Heading5">
    <w:name w:val="heading 5"/>
    <w:basedOn w:val="Normal"/>
    <w:next w:val="Normal"/>
    <w:link w:val="Heading5Char"/>
    <w:qFormat/>
    <w:rsid w:val="005D5F99"/>
    <w:pPr>
      <w:autoSpaceDE w:val="0"/>
      <w:autoSpaceDN w:val="0"/>
      <w:spacing w:before="240" w:after="60" w:line="360" w:lineRule="auto"/>
      <w:jc w:val="both"/>
      <w:outlineLvl w:val="4"/>
    </w:pPr>
    <w:rPr>
      <w:rFonts w:ascii="Times New Roman" w:hAnsi="Times New Roman"/>
      <w:sz w:val="18"/>
      <w:szCs w:val="18"/>
      <w:lang w:val="en-US"/>
    </w:rPr>
  </w:style>
  <w:style w:type="paragraph" w:styleId="Heading6">
    <w:name w:val="heading 6"/>
    <w:basedOn w:val="Normal"/>
    <w:next w:val="Normal"/>
    <w:link w:val="Heading6Char"/>
    <w:qFormat/>
    <w:rsid w:val="005D5F99"/>
    <w:pPr>
      <w:autoSpaceDE w:val="0"/>
      <w:autoSpaceDN w:val="0"/>
      <w:spacing w:before="240" w:after="60" w:line="360" w:lineRule="auto"/>
      <w:jc w:val="both"/>
      <w:outlineLvl w:val="5"/>
    </w:pPr>
    <w:rPr>
      <w:rFonts w:ascii="Times New Roman" w:hAnsi="Times New Roman"/>
      <w:i/>
      <w:iCs/>
      <w:sz w:val="16"/>
      <w:szCs w:val="16"/>
      <w:lang w:val="en-US"/>
    </w:rPr>
  </w:style>
  <w:style w:type="paragraph" w:styleId="Heading7">
    <w:name w:val="heading 7"/>
    <w:basedOn w:val="Normal"/>
    <w:next w:val="Normal"/>
    <w:link w:val="Heading7Char"/>
    <w:qFormat/>
    <w:rsid w:val="005D5F99"/>
    <w:pPr>
      <w:autoSpaceDE w:val="0"/>
      <w:autoSpaceDN w:val="0"/>
      <w:spacing w:before="240" w:after="60" w:line="360" w:lineRule="auto"/>
      <w:jc w:val="both"/>
      <w:outlineLvl w:val="6"/>
    </w:pPr>
    <w:rPr>
      <w:rFonts w:ascii="Times New Roman" w:hAnsi="Times New Roman"/>
      <w:sz w:val="16"/>
      <w:szCs w:val="16"/>
      <w:lang w:val="en-US"/>
    </w:rPr>
  </w:style>
  <w:style w:type="paragraph" w:styleId="Heading8">
    <w:name w:val="heading 8"/>
    <w:basedOn w:val="Normal"/>
    <w:next w:val="Normal"/>
    <w:link w:val="Heading8Char"/>
    <w:qFormat/>
    <w:rsid w:val="005D5F99"/>
    <w:pPr>
      <w:autoSpaceDE w:val="0"/>
      <w:autoSpaceDN w:val="0"/>
      <w:spacing w:before="240" w:after="60" w:line="360" w:lineRule="auto"/>
      <w:jc w:val="both"/>
      <w:outlineLvl w:val="7"/>
    </w:pPr>
    <w:rPr>
      <w:rFonts w:ascii="Times New Roman" w:hAnsi="Times New Roman"/>
      <w:i/>
      <w:iCs/>
      <w:sz w:val="16"/>
      <w:szCs w:val="16"/>
      <w:lang w:val="en-US"/>
    </w:rPr>
  </w:style>
  <w:style w:type="paragraph" w:styleId="Heading9">
    <w:name w:val="heading 9"/>
    <w:basedOn w:val="Normal"/>
    <w:next w:val="Normal"/>
    <w:link w:val="Heading9Char"/>
    <w:uiPriority w:val="9"/>
    <w:unhideWhenUsed/>
    <w:qFormat/>
    <w:rsid w:val="005D5F99"/>
    <w:pPr>
      <w:keepNext/>
      <w:keepLines/>
      <w:spacing w:before="200" w:after="0" w:line="240" w:lineRule="auto"/>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7DBE"/>
    <w:rPr>
      <w:rFonts w:ascii="Tahoma" w:hAnsi="Tahoma" w:cs="Tahoma"/>
      <w:sz w:val="16"/>
      <w:szCs w:val="16"/>
    </w:rPr>
  </w:style>
  <w:style w:type="character" w:styleId="Hyperlink">
    <w:name w:val="Hyperlink"/>
    <w:basedOn w:val="DefaultParagraphFont"/>
    <w:uiPriority w:val="99"/>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qFormat/>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uiPriority w:val="99"/>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aliases w:val="x Char"/>
    <w:basedOn w:val="DefaultParagraphFont"/>
    <w:link w:val="Heading1"/>
    <w:uiPriority w:val="9"/>
    <w:rsid w:val="007B531C"/>
    <w:rPr>
      <w:rFonts w:ascii="Times New Roman" w:eastAsia="Times New Roman" w:hAnsi="Times New Roman" w:cs="Times New Roman"/>
      <w:b/>
      <w:bCs/>
      <w:kern w:val="32"/>
      <w:sz w:val="20"/>
      <w:szCs w:val="32"/>
      <w:lang w:val="x-none"/>
    </w:rPr>
  </w:style>
  <w:style w:type="paragraph" w:styleId="ListParagraph">
    <w:name w:val="List Paragraph"/>
    <w:aliases w:val="HEADING 2"/>
    <w:basedOn w:val="Normal"/>
    <w:link w:val="ListParagraphChar"/>
    <w:uiPriority w:val="34"/>
    <w:qFormat/>
    <w:rsid w:val="0086195C"/>
    <w:pPr>
      <w:ind w:left="720"/>
      <w:contextualSpacing/>
    </w:pPr>
    <w:rPr>
      <w:rFonts w:eastAsiaTheme="minorEastAsia"/>
      <w:lang w:val="en-US" w:eastAsia="zh-CN"/>
    </w:rPr>
  </w:style>
  <w:style w:type="paragraph" w:customStyle="1" w:styleId="Default">
    <w:name w:val="Default"/>
    <w:qForma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LightShading">
    <w:name w:val="Light Shading"/>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qFormat/>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aliases w:val="Table UUM"/>
    <w:basedOn w:val="TableNormal"/>
    <w:uiPriority w:val="39"/>
    <w:qFormat/>
    <w:rsid w:val="008E253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qFormat/>
    <w:rsid w:val="00427849"/>
    <w:pPr>
      <w:spacing w:after="0" w:line="240" w:lineRule="auto"/>
    </w:pPr>
    <w:rPr>
      <w:rFonts w:eastAsiaTheme="minorEastAsia"/>
      <w:lang w:val="en-GB" w:eastAsia="en-MY"/>
    </w:rPr>
  </w:style>
  <w:style w:type="paragraph" w:styleId="FootnoteText">
    <w:name w:val="footnote text"/>
    <w:basedOn w:val="Normal"/>
    <w:link w:val="FootnoteTextChar"/>
    <w:unhideWhenUsed/>
    <w:rsid w:val="003F5EA9"/>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3F5EA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3F5EA9"/>
    <w:rPr>
      <w:vertAlign w:val="superscript"/>
    </w:rPr>
  </w:style>
  <w:style w:type="character" w:customStyle="1" w:styleId="apple-converted-space">
    <w:name w:val="apple-converted-space"/>
    <w:basedOn w:val="DefaultParagraphFont"/>
    <w:rsid w:val="002858E3"/>
  </w:style>
  <w:style w:type="character" w:customStyle="1" w:styleId="Heading3Char">
    <w:name w:val="Heading 3 Char"/>
    <w:basedOn w:val="DefaultParagraphFont"/>
    <w:link w:val="Heading3"/>
    <w:uiPriority w:val="9"/>
    <w:rsid w:val="00BF0D3B"/>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rsid w:val="00BF0D3B"/>
    <w:pPr>
      <w:spacing w:after="36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BF0D3B"/>
    <w:rPr>
      <w:rFonts w:ascii="Times New Roman" w:eastAsia="Times New Roman" w:hAnsi="Times New Roman" w:cs="Times New Roman"/>
      <w:sz w:val="24"/>
      <w:szCs w:val="20"/>
      <w:lang w:val="en-US"/>
    </w:rPr>
  </w:style>
  <w:style w:type="table" w:customStyle="1" w:styleId="GridTable1Light-Accent11">
    <w:name w:val="Grid Table 1 Light - Accent 11"/>
    <w:basedOn w:val="TableNormal"/>
    <w:uiPriority w:val="46"/>
    <w:rsid w:val="00BF0D3B"/>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BF0D3B"/>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Satu">
    <w:name w:val="HeadingSatu"/>
    <w:basedOn w:val="Normal"/>
    <w:link w:val="HeadingSatuChar"/>
    <w:qFormat/>
    <w:rsid w:val="00601035"/>
    <w:pPr>
      <w:spacing w:after="0" w:line="240" w:lineRule="auto"/>
      <w:jc w:val="both"/>
    </w:pPr>
    <w:rPr>
      <w:rFonts w:ascii="Times New Roman" w:eastAsia="Calibri" w:hAnsi="Times New Roman" w:cs="Times New Roman"/>
      <w:b/>
      <w:sz w:val="24"/>
      <w:szCs w:val="20"/>
      <w:lang w:eastAsia="x-none"/>
    </w:rPr>
  </w:style>
  <w:style w:type="character" w:customStyle="1" w:styleId="HeadingSatuChar">
    <w:name w:val="HeadingSatu Char"/>
    <w:link w:val="HeadingSatu"/>
    <w:rsid w:val="00601035"/>
    <w:rPr>
      <w:rFonts w:ascii="Times New Roman" w:eastAsia="Calibri" w:hAnsi="Times New Roman" w:cs="Times New Roman"/>
      <w:b/>
      <w:sz w:val="24"/>
      <w:szCs w:val="20"/>
      <w:lang w:val="en-GB" w:eastAsia="x-none"/>
    </w:rPr>
  </w:style>
  <w:style w:type="paragraph" w:customStyle="1" w:styleId="Style1">
    <w:name w:val="Style1"/>
    <w:basedOn w:val="Normal"/>
    <w:link w:val="Style1Char"/>
    <w:qFormat/>
    <w:rsid w:val="00601035"/>
    <w:pPr>
      <w:spacing w:after="0" w:line="480" w:lineRule="auto"/>
      <w:jc w:val="both"/>
    </w:pPr>
    <w:rPr>
      <w:rFonts w:ascii="Times New Roman" w:eastAsia="Calibri" w:hAnsi="Times New Roman" w:cs="Times New Roman"/>
      <w:sz w:val="24"/>
      <w:szCs w:val="20"/>
      <w:lang w:val="x-none" w:eastAsia="x-none"/>
    </w:rPr>
  </w:style>
  <w:style w:type="character" w:customStyle="1" w:styleId="Style1Char">
    <w:name w:val="Style1 Char"/>
    <w:link w:val="Style1"/>
    <w:rsid w:val="00601035"/>
    <w:rPr>
      <w:rFonts w:ascii="Times New Roman" w:eastAsia="Calibri" w:hAnsi="Times New Roman" w:cs="Times New Roman"/>
      <w:sz w:val="24"/>
      <w:szCs w:val="20"/>
      <w:lang w:val="x-none" w:eastAsia="x-none"/>
    </w:rPr>
  </w:style>
  <w:style w:type="paragraph" w:styleId="Quote">
    <w:name w:val="Quote"/>
    <w:basedOn w:val="Normal"/>
    <w:next w:val="Normal"/>
    <w:link w:val="QuoteChar"/>
    <w:uiPriority w:val="29"/>
    <w:qFormat/>
    <w:rsid w:val="00601035"/>
    <w:pPr>
      <w:spacing w:after="0" w:line="240" w:lineRule="auto"/>
      <w:jc w:val="both"/>
    </w:pPr>
    <w:rPr>
      <w:rFonts w:ascii="Palatino Linotype" w:eastAsia="Calibri" w:hAnsi="Palatino Linotype" w:cs="Times New Roman"/>
      <w:i/>
      <w:iCs/>
      <w:color w:val="000000"/>
      <w:sz w:val="24"/>
      <w:szCs w:val="20"/>
      <w:lang w:val="x-none" w:eastAsia="x-none"/>
    </w:rPr>
  </w:style>
  <w:style w:type="character" w:customStyle="1" w:styleId="QuoteChar">
    <w:name w:val="Quote Char"/>
    <w:basedOn w:val="DefaultParagraphFont"/>
    <w:link w:val="Quote"/>
    <w:uiPriority w:val="29"/>
    <w:rsid w:val="00601035"/>
    <w:rPr>
      <w:rFonts w:ascii="Palatino Linotype" w:eastAsia="Calibri" w:hAnsi="Palatino Linotype" w:cs="Times New Roman"/>
      <w:i/>
      <w:iCs/>
      <w:color w:val="000000"/>
      <w:sz w:val="24"/>
      <w:szCs w:val="20"/>
      <w:lang w:val="x-none" w:eastAsia="x-none"/>
    </w:rPr>
  </w:style>
  <w:style w:type="character" w:styleId="CommentReference">
    <w:name w:val="annotation reference"/>
    <w:uiPriority w:val="99"/>
    <w:semiHidden/>
    <w:unhideWhenUsed/>
    <w:rsid w:val="00601035"/>
    <w:rPr>
      <w:sz w:val="16"/>
      <w:szCs w:val="16"/>
    </w:rPr>
  </w:style>
  <w:style w:type="character" w:styleId="Emphasis">
    <w:name w:val="Emphasis"/>
    <w:uiPriority w:val="20"/>
    <w:qFormat/>
    <w:rsid w:val="00601035"/>
    <w:rPr>
      <w:rFonts w:ascii="Times New Roman" w:hAnsi="Times New Roman"/>
      <w:iCs/>
      <w:sz w:val="24"/>
    </w:rPr>
  </w:style>
  <w:style w:type="character" w:styleId="HTMLCite">
    <w:name w:val="HTML Cite"/>
    <w:uiPriority w:val="99"/>
    <w:semiHidden/>
    <w:unhideWhenUsed/>
    <w:rsid w:val="00601035"/>
    <w:rPr>
      <w:i/>
      <w:iCs/>
    </w:rPr>
  </w:style>
  <w:style w:type="character" w:customStyle="1" w:styleId="f">
    <w:name w:val="f"/>
    <w:basedOn w:val="DefaultParagraphFont"/>
    <w:rsid w:val="00601035"/>
  </w:style>
  <w:style w:type="paragraph" w:customStyle="1" w:styleId="Quotationsex">
    <w:name w:val="Quotation sex"/>
    <w:basedOn w:val="Normal"/>
    <w:link w:val="QuotationsexChar"/>
    <w:autoRedefine/>
    <w:qFormat/>
    <w:rsid w:val="00601035"/>
    <w:pPr>
      <w:tabs>
        <w:tab w:val="num" w:pos="1440"/>
      </w:tabs>
      <w:spacing w:after="0" w:line="480" w:lineRule="auto"/>
      <w:ind w:left="432"/>
      <w:jc w:val="both"/>
    </w:pPr>
    <w:rPr>
      <w:rFonts w:ascii="Times New Roman" w:eastAsia="Calibri" w:hAnsi="Times New Roman" w:cs="Times New Roman"/>
      <w:bCs/>
      <w:i/>
      <w:iCs/>
      <w:sz w:val="24"/>
      <w:lang w:val="en-US"/>
    </w:rPr>
  </w:style>
  <w:style w:type="character" w:customStyle="1" w:styleId="QuotationsexChar">
    <w:name w:val="Quotation sex Char"/>
    <w:link w:val="Quotationsex"/>
    <w:rsid w:val="00601035"/>
    <w:rPr>
      <w:rFonts w:ascii="Times New Roman" w:eastAsia="Calibri" w:hAnsi="Times New Roman" w:cs="Times New Roman"/>
      <w:bCs/>
      <w:i/>
      <w:iCs/>
      <w:sz w:val="24"/>
      <w:lang w:val="en-US"/>
    </w:rPr>
  </w:style>
  <w:style w:type="character" w:customStyle="1" w:styleId="Heading2Char">
    <w:name w:val="Heading 2 Char"/>
    <w:basedOn w:val="DefaultParagraphFont"/>
    <w:link w:val="Heading2"/>
    <w:uiPriority w:val="9"/>
    <w:rsid w:val="005D5F99"/>
    <w:rPr>
      <w:rFonts w:ascii="Times New Roman" w:eastAsia="Times New Roman" w:hAnsi="Times New Roman" w:cs="Times New Roman"/>
      <w:b/>
      <w:bCs/>
      <w:sz w:val="36"/>
      <w:szCs w:val="36"/>
      <w:lang w:val="en-US"/>
    </w:rPr>
  </w:style>
  <w:style w:type="character" w:customStyle="1" w:styleId="Heading4Char">
    <w:name w:val="Heading 4 Char"/>
    <w:aliases w:val="Third level Char"/>
    <w:basedOn w:val="DefaultParagraphFont"/>
    <w:link w:val="Heading4"/>
    <w:rsid w:val="005D5F99"/>
    <w:rPr>
      <w:rFonts w:ascii="Times New Roman" w:eastAsia="Arial Unicode MS" w:hAnsi="Times New Roman"/>
      <w:b/>
      <w:bCs/>
      <w:kern w:val="1"/>
      <w:sz w:val="24"/>
      <w:lang w:val="en-US"/>
    </w:rPr>
  </w:style>
  <w:style w:type="character" w:customStyle="1" w:styleId="Heading5Char">
    <w:name w:val="Heading 5 Char"/>
    <w:basedOn w:val="DefaultParagraphFont"/>
    <w:link w:val="Heading5"/>
    <w:rsid w:val="005D5F99"/>
    <w:rPr>
      <w:rFonts w:ascii="Times New Roman" w:hAnsi="Times New Roman"/>
      <w:sz w:val="18"/>
      <w:szCs w:val="18"/>
      <w:lang w:val="en-US"/>
    </w:rPr>
  </w:style>
  <w:style w:type="character" w:customStyle="1" w:styleId="Heading6Char">
    <w:name w:val="Heading 6 Char"/>
    <w:basedOn w:val="DefaultParagraphFont"/>
    <w:link w:val="Heading6"/>
    <w:rsid w:val="005D5F99"/>
    <w:rPr>
      <w:rFonts w:ascii="Times New Roman" w:hAnsi="Times New Roman"/>
      <w:i/>
      <w:iCs/>
      <w:sz w:val="16"/>
      <w:szCs w:val="16"/>
      <w:lang w:val="en-US"/>
    </w:rPr>
  </w:style>
  <w:style w:type="character" w:customStyle="1" w:styleId="Heading7Char">
    <w:name w:val="Heading 7 Char"/>
    <w:basedOn w:val="DefaultParagraphFont"/>
    <w:link w:val="Heading7"/>
    <w:rsid w:val="005D5F99"/>
    <w:rPr>
      <w:rFonts w:ascii="Times New Roman" w:hAnsi="Times New Roman"/>
      <w:sz w:val="16"/>
      <w:szCs w:val="16"/>
      <w:lang w:val="en-US"/>
    </w:rPr>
  </w:style>
  <w:style w:type="character" w:customStyle="1" w:styleId="Heading8Char">
    <w:name w:val="Heading 8 Char"/>
    <w:basedOn w:val="DefaultParagraphFont"/>
    <w:link w:val="Heading8"/>
    <w:rsid w:val="005D5F99"/>
    <w:rPr>
      <w:rFonts w:ascii="Times New Roman" w:hAnsi="Times New Roman"/>
      <w:i/>
      <w:iCs/>
      <w:sz w:val="16"/>
      <w:szCs w:val="16"/>
      <w:lang w:val="en-US"/>
    </w:rPr>
  </w:style>
  <w:style w:type="character" w:customStyle="1" w:styleId="Heading9Char">
    <w:name w:val="Heading 9 Char"/>
    <w:basedOn w:val="DefaultParagraphFont"/>
    <w:link w:val="Heading9"/>
    <w:uiPriority w:val="9"/>
    <w:rsid w:val="005D5F99"/>
    <w:rPr>
      <w:rFonts w:ascii="Cambria" w:eastAsia="Times New Roman" w:hAnsi="Cambria" w:cs="Times New Roman"/>
      <w:i/>
      <w:iCs/>
      <w:color w:val="404040"/>
      <w:sz w:val="20"/>
      <w:szCs w:val="20"/>
      <w:lang w:val="en-US"/>
    </w:rPr>
  </w:style>
  <w:style w:type="table" w:styleId="LightShading-Accent3">
    <w:name w:val="Light Shading Accent 3"/>
    <w:basedOn w:val="TableNormal"/>
    <w:uiPriority w:val="60"/>
    <w:rsid w:val="005D5F9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NoSpacingChar">
    <w:name w:val="No Spacing Char"/>
    <w:basedOn w:val="DefaultParagraphFont"/>
    <w:link w:val="NoSpacing"/>
    <w:rsid w:val="005D5F99"/>
    <w:rPr>
      <w:rFonts w:eastAsiaTheme="minorEastAsia"/>
      <w:lang w:val="en-GB" w:eastAsia="en-MY"/>
    </w:rPr>
  </w:style>
  <w:style w:type="character" w:customStyle="1" w:styleId="referencetext">
    <w:name w:val="referencetext"/>
    <w:basedOn w:val="DefaultParagraphFont"/>
    <w:rsid w:val="005D5F99"/>
  </w:style>
  <w:style w:type="character" w:styleId="Strong">
    <w:name w:val="Strong"/>
    <w:basedOn w:val="DefaultParagraphFont"/>
    <w:uiPriority w:val="22"/>
    <w:qFormat/>
    <w:rsid w:val="005D5F99"/>
    <w:rPr>
      <w:b/>
      <w:bCs/>
    </w:rPr>
  </w:style>
  <w:style w:type="paragraph" w:styleId="BodyTextIndent">
    <w:name w:val="Body Text Indent"/>
    <w:basedOn w:val="Normal"/>
    <w:link w:val="BodyTextIndentChar"/>
    <w:rsid w:val="005D5F99"/>
    <w:pPr>
      <w:spacing w:after="0" w:line="240" w:lineRule="auto"/>
      <w:ind w:firstLine="36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rsid w:val="005D5F99"/>
    <w:rPr>
      <w:rFonts w:ascii="Times New Roman" w:eastAsia="Times New Roman" w:hAnsi="Times New Roman" w:cs="Times New Roman"/>
      <w:sz w:val="24"/>
      <w:szCs w:val="24"/>
      <w:lang w:val="en-GB" w:eastAsia="fr-FR"/>
    </w:rPr>
  </w:style>
  <w:style w:type="character" w:customStyle="1" w:styleId="apple-style-span">
    <w:name w:val="apple-style-span"/>
    <w:basedOn w:val="DefaultParagraphFont"/>
    <w:rsid w:val="005D5F99"/>
  </w:style>
  <w:style w:type="character" w:customStyle="1" w:styleId="mw-headline">
    <w:name w:val="mw-headline"/>
    <w:basedOn w:val="DefaultParagraphFont"/>
    <w:rsid w:val="005D5F99"/>
  </w:style>
  <w:style w:type="character" w:customStyle="1" w:styleId="hit">
    <w:name w:val="hit"/>
    <w:basedOn w:val="DefaultParagraphFont"/>
    <w:rsid w:val="005D5F99"/>
  </w:style>
  <w:style w:type="paragraph" w:customStyle="1" w:styleId="norm">
    <w:name w:val="norm"/>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eqnil">
    <w:name w:val="eqn_il"/>
    <w:basedOn w:val="DefaultParagraphFont"/>
    <w:rsid w:val="005D5F99"/>
  </w:style>
  <w:style w:type="paragraph" w:customStyle="1" w:styleId="eqn">
    <w:name w:val="eqn"/>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ongtext">
    <w:name w:val="long_text"/>
    <w:basedOn w:val="DefaultParagraphFont"/>
    <w:rsid w:val="005D5F99"/>
  </w:style>
  <w:style w:type="character" w:customStyle="1" w:styleId="boldtext">
    <w:name w:val="boldtext"/>
    <w:basedOn w:val="DefaultParagraphFont"/>
    <w:rsid w:val="005D5F99"/>
  </w:style>
  <w:style w:type="character" w:customStyle="1" w:styleId="DocumentMapChar">
    <w:name w:val="Document Map Char"/>
    <w:basedOn w:val="DefaultParagraphFont"/>
    <w:link w:val="DocumentMap"/>
    <w:uiPriority w:val="99"/>
    <w:rsid w:val="005D5F99"/>
    <w:rPr>
      <w:rFonts w:ascii="Tahoma" w:eastAsia="Times New Roman" w:hAnsi="Tahoma" w:cs="Tahoma"/>
      <w:sz w:val="16"/>
      <w:szCs w:val="16"/>
    </w:rPr>
  </w:style>
  <w:style w:type="paragraph" w:styleId="DocumentMap">
    <w:name w:val="Document Map"/>
    <w:basedOn w:val="Normal"/>
    <w:link w:val="DocumentMapChar"/>
    <w:uiPriority w:val="99"/>
    <w:unhideWhenUsed/>
    <w:rsid w:val="005D5F99"/>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5D5F99"/>
    <w:rPr>
      <w:rFonts w:ascii="Segoe UI" w:hAnsi="Segoe UI" w:cs="Segoe UI"/>
      <w:sz w:val="16"/>
      <w:szCs w:val="16"/>
    </w:rPr>
  </w:style>
  <w:style w:type="character" w:customStyle="1" w:styleId="EndnoteTextChar">
    <w:name w:val="Endnote Text Char"/>
    <w:basedOn w:val="DefaultParagraphFont"/>
    <w:link w:val="EndnoteText"/>
    <w:uiPriority w:val="99"/>
    <w:semiHidden/>
    <w:rsid w:val="005D5F99"/>
    <w:rPr>
      <w:rFonts w:ascii="Times New Roman" w:eastAsia="Times New Roman" w:hAnsi="Times New Roman" w:cs="Angsana New"/>
      <w:sz w:val="20"/>
      <w:szCs w:val="20"/>
    </w:rPr>
  </w:style>
  <w:style w:type="paragraph" w:styleId="EndnoteText">
    <w:name w:val="endnote text"/>
    <w:basedOn w:val="Normal"/>
    <w:link w:val="EndnoteTextChar"/>
    <w:uiPriority w:val="99"/>
    <w:semiHidden/>
    <w:unhideWhenUsed/>
    <w:rsid w:val="005D5F99"/>
    <w:pPr>
      <w:spacing w:after="0" w:line="240" w:lineRule="auto"/>
    </w:pPr>
    <w:rPr>
      <w:rFonts w:ascii="Times New Roman" w:eastAsia="Times New Roman" w:hAnsi="Times New Roman" w:cs="Angsana New"/>
      <w:sz w:val="20"/>
      <w:szCs w:val="20"/>
    </w:rPr>
  </w:style>
  <w:style w:type="character" w:customStyle="1" w:styleId="EndnoteTextChar1">
    <w:name w:val="Endnote Text Char1"/>
    <w:basedOn w:val="DefaultParagraphFont"/>
    <w:uiPriority w:val="99"/>
    <w:semiHidden/>
    <w:rsid w:val="005D5F99"/>
    <w:rPr>
      <w:sz w:val="20"/>
      <w:szCs w:val="20"/>
    </w:rPr>
  </w:style>
  <w:style w:type="character" w:customStyle="1" w:styleId="hps">
    <w:name w:val="hps"/>
    <w:basedOn w:val="DefaultParagraphFont"/>
    <w:rsid w:val="005D5F99"/>
  </w:style>
  <w:style w:type="paragraph" w:customStyle="1" w:styleId="CM21">
    <w:name w:val="CM21"/>
    <w:basedOn w:val="Normal"/>
    <w:next w:val="Normal"/>
    <w:uiPriority w:val="99"/>
    <w:rsid w:val="005D5F99"/>
    <w:pPr>
      <w:widowControl w:val="0"/>
      <w:autoSpaceDE w:val="0"/>
      <w:autoSpaceDN w:val="0"/>
      <w:adjustRightInd w:val="0"/>
      <w:spacing w:after="0" w:line="240" w:lineRule="auto"/>
    </w:pPr>
    <w:rPr>
      <w:rFonts w:ascii="CMB X 12" w:eastAsia="Times New Roman" w:hAnsi="CMB X 12" w:cs="Times New Roman"/>
      <w:sz w:val="24"/>
      <w:szCs w:val="24"/>
      <w:lang w:val="en-US"/>
    </w:rPr>
  </w:style>
  <w:style w:type="paragraph" w:customStyle="1" w:styleId="Els-Title">
    <w:name w:val="Els-Title"/>
    <w:next w:val="Normal"/>
    <w:autoRedefine/>
    <w:rsid w:val="005D5F99"/>
    <w:pPr>
      <w:suppressAutoHyphens/>
      <w:spacing w:after="240" w:line="400" w:lineRule="exact"/>
    </w:pPr>
    <w:rPr>
      <w:rFonts w:ascii="Times New Roman" w:eastAsia="Times New Roman" w:hAnsi="Times New Roman" w:cs="Times New Roman"/>
      <w:b/>
      <w:bCs/>
      <w:sz w:val="24"/>
      <w:szCs w:val="14"/>
      <w:lang w:val="en-US"/>
    </w:rPr>
  </w:style>
  <w:style w:type="paragraph" w:customStyle="1" w:styleId="Els-Author">
    <w:name w:val="Els-Author"/>
    <w:next w:val="Normal"/>
    <w:rsid w:val="005D5F99"/>
    <w:pPr>
      <w:keepNext/>
      <w:suppressAutoHyphens/>
      <w:spacing w:after="160" w:line="300" w:lineRule="exact"/>
      <w:jc w:val="center"/>
    </w:pPr>
    <w:rPr>
      <w:rFonts w:ascii="Times New Roman" w:eastAsia="Times New Roman" w:hAnsi="Times New Roman" w:cs="Angsana New"/>
      <w:noProof/>
      <w:sz w:val="26"/>
      <w:szCs w:val="20"/>
      <w:lang w:val="en-US"/>
    </w:rPr>
  </w:style>
  <w:style w:type="paragraph" w:customStyle="1" w:styleId="authors">
    <w:name w:val="authors"/>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Title">
    <w:name w:val="Title"/>
    <w:aliases w:val=" Char"/>
    <w:basedOn w:val="Normal"/>
    <w:link w:val="TitleChar"/>
    <w:qFormat/>
    <w:rsid w:val="005D5F99"/>
    <w:pPr>
      <w:spacing w:after="0" w:line="360" w:lineRule="auto"/>
      <w:jc w:val="center"/>
    </w:pPr>
    <w:rPr>
      <w:rFonts w:ascii="Times New Roman" w:eastAsia="Times New Roman" w:hAnsi="Times New Roman" w:cs="Angsana New"/>
      <w:sz w:val="28"/>
      <w:szCs w:val="20"/>
      <w:lang w:val="fr-FR" w:eastAsia="zh-CN"/>
    </w:rPr>
  </w:style>
  <w:style w:type="character" w:customStyle="1" w:styleId="TitleChar">
    <w:name w:val="Title Char"/>
    <w:aliases w:val=" Char Char"/>
    <w:basedOn w:val="DefaultParagraphFont"/>
    <w:link w:val="Title"/>
    <w:rsid w:val="005D5F99"/>
    <w:rPr>
      <w:rFonts w:ascii="Times New Roman" w:eastAsia="Times New Roman" w:hAnsi="Times New Roman" w:cs="Angsana New"/>
      <w:sz w:val="28"/>
      <w:szCs w:val="20"/>
      <w:lang w:val="fr-FR" w:eastAsia="zh-CN"/>
    </w:rPr>
  </w:style>
  <w:style w:type="character" w:customStyle="1" w:styleId="authortitle">
    <w:name w:val="authortitle"/>
    <w:basedOn w:val="DefaultParagraphFont"/>
    <w:rsid w:val="005D5F99"/>
  </w:style>
  <w:style w:type="character" w:customStyle="1" w:styleId="hl1">
    <w:name w:val="hl1"/>
    <w:basedOn w:val="DefaultParagraphFont"/>
    <w:rsid w:val="005D5F99"/>
  </w:style>
  <w:style w:type="paragraph" w:customStyle="1" w:styleId="papertitle">
    <w:name w:val="paper title"/>
    <w:rsid w:val="005D5F99"/>
    <w:pPr>
      <w:spacing w:after="120" w:line="240" w:lineRule="auto"/>
      <w:jc w:val="center"/>
    </w:pPr>
    <w:rPr>
      <w:rFonts w:ascii="Times New Roman" w:eastAsia="MS Mincho" w:hAnsi="Times New Roman" w:cs="Times New Roman"/>
      <w:noProof/>
      <w:sz w:val="48"/>
      <w:szCs w:val="48"/>
      <w:lang w:val="en-US"/>
    </w:rPr>
  </w:style>
  <w:style w:type="paragraph" w:customStyle="1" w:styleId="authors2">
    <w:name w:val="authors2"/>
    <w:basedOn w:val="Normal"/>
    <w:rsid w:val="005D5F99"/>
    <w:pPr>
      <w:spacing w:before="125" w:after="0" w:line="200" w:lineRule="atLeast"/>
    </w:pPr>
    <w:rPr>
      <w:rFonts w:ascii="Trebuchet MS" w:eastAsia="Times New Roman" w:hAnsi="Trebuchet MS" w:cs="Times New Roman"/>
      <w:b/>
      <w:bCs/>
      <w:color w:val="333333"/>
      <w:sz w:val="20"/>
      <w:szCs w:val="20"/>
      <w:lang w:val="en-US"/>
    </w:rPr>
  </w:style>
  <w:style w:type="character" w:customStyle="1" w:styleId="author2">
    <w:name w:val="author2"/>
    <w:basedOn w:val="DefaultParagraphFont"/>
    <w:rsid w:val="005D5F99"/>
  </w:style>
  <w:style w:type="character" w:customStyle="1" w:styleId="container2">
    <w:name w:val="container2"/>
    <w:basedOn w:val="DefaultParagraphFont"/>
    <w:rsid w:val="005D5F99"/>
  </w:style>
  <w:style w:type="character" w:customStyle="1" w:styleId="year">
    <w:name w:val="year"/>
    <w:basedOn w:val="DefaultParagraphFont"/>
    <w:rsid w:val="005D5F99"/>
  </w:style>
  <w:style w:type="character" w:customStyle="1" w:styleId="info3">
    <w:name w:val="info3"/>
    <w:basedOn w:val="DefaultParagraphFont"/>
    <w:rsid w:val="005D5F99"/>
  </w:style>
  <w:style w:type="character" w:customStyle="1" w:styleId="volume">
    <w:name w:val="volume"/>
    <w:basedOn w:val="DefaultParagraphFont"/>
    <w:rsid w:val="005D5F99"/>
  </w:style>
  <w:style w:type="character" w:customStyle="1" w:styleId="issue">
    <w:name w:val="issue"/>
    <w:basedOn w:val="DefaultParagraphFont"/>
    <w:rsid w:val="005D5F99"/>
  </w:style>
  <w:style w:type="character" w:customStyle="1" w:styleId="pages">
    <w:name w:val="pages"/>
    <w:basedOn w:val="DefaultParagraphFont"/>
    <w:rsid w:val="005D5F99"/>
  </w:style>
  <w:style w:type="character" w:customStyle="1" w:styleId="publisher">
    <w:name w:val="publisher"/>
    <w:basedOn w:val="DefaultParagraphFont"/>
    <w:rsid w:val="005D5F99"/>
  </w:style>
  <w:style w:type="character" w:customStyle="1" w:styleId="st">
    <w:name w:val="st"/>
    <w:basedOn w:val="DefaultParagraphFont"/>
    <w:rsid w:val="005D5F99"/>
  </w:style>
  <w:style w:type="paragraph" w:styleId="Caption">
    <w:name w:val="caption"/>
    <w:aliases w:val="CaptionTable"/>
    <w:basedOn w:val="Normal"/>
    <w:next w:val="Normal"/>
    <w:uiPriority w:val="35"/>
    <w:unhideWhenUsed/>
    <w:qFormat/>
    <w:rsid w:val="005D5F99"/>
    <w:pPr>
      <w:bidi/>
      <w:spacing w:line="240" w:lineRule="auto"/>
    </w:pPr>
    <w:rPr>
      <w:rFonts w:ascii="Calibri" w:eastAsia="Times New Roman" w:hAnsi="Calibri" w:cs="Arial"/>
      <w:b/>
      <w:bCs/>
      <w:color w:val="4F81BD"/>
      <w:sz w:val="18"/>
      <w:szCs w:val="18"/>
      <w:lang w:val="en-US"/>
    </w:rPr>
  </w:style>
  <w:style w:type="character" w:customStyle="1" w:styleId="formula">
    <w:name w:val="formula"/>
    <w:basedOn w:val="DefaultParagraphFont"/>
    <w:rsid w:val="005D5F99"/>
  </w:style>
  <w:style w:type="character" w:customStyle="1" w:styleId="emphroman1">
    <w:name w:val="emphroman1"/>
    <w:basedOn w:val="DefaultParagraphFont"/>
    <w:rsid w:val="005D5F99"/>
    <w:rPr>
      <w:i w:val="0"/>
      <w:iCs w:val="0"/>
    </w:rPr>
  </w:style>
  <w:style w:type="character" w:customStyle="1" w:styleId="maintitle">
    <w:name w:val="maintitle"/>
    <w:basedOn w:val="DefaultParagraphFont"/>
    <w:rsid w:val="005D5F99"/>
  </w:style>
  <w:style w:type="paragraph" w:customStyle="1" w:styleId="Pa4">
    <w:name w:val="Pa4"/>
    <w:basedOn w:val="Normal"/>
    <w:next w:val="Normal"/>
    <w:uiPriority w:val="99"/>
    <w:rsid w:val="005D5F99"/>
    <w:pPr>
      <w:autoSpaceDE w:val="0"/>
      <w:autoSpaceDN w:val="0"/>
      <w:adjustRightInd w:val="0"/>
      <w:spacing w:after="0" w:line="241" w:lineRule="atLeast"/>
    </w:pPr>
    <w:rPr>
      <w:rFonts w:ascii="Times New Roman" w:eastAsia="Calibri" w:hAnsi="Times New Roman" w:cs="Times New Roman"/>
      <w:sz w:val="24"/>
      <w:szCs w:val="24"/>
      <w:lang w:val="en-US"/>
    </w:rPr>
  </w:style>
  <w:style w:type="paragraph" w:customStyle="1" w:styleId="Pa1">
    <w:name w:val="Pa1"/>
    <w:basedOn w:val="Normal"/>
    <w:next w:val="Normal"/>
    <w:uiPriority w:val="99"/>
    <w:rsid w:val="005D5F99"/>
    <w:pPr>
      <w:autoSpaceDE w:val="0"/>
      <w:autoSpaceDN w:val="0"/>
      <w:adjustRightInd w:val="0"/>
      <w:spacing w:after="0" w:line="241" w:lineRule="atLeast"/>
    </w:pPr>
    <w:rPr>
      <w:rFonts w:ascii="Times New Roman" w:eastAsia="Calibri" w:hAnsi="Times New Roman" w:cs="Times New Roman"/>
      <w:sz w:val="24"/>
      <w:szCs w:val="24"/>
      <w:lang w:val="en-US"/>
    </w:rPr>
  </w:style>
  <w:style w:type="character" w:customStyle="1" w:styleId="A3">
    <w:name w:val="A3"/>
    <w:uiPriority w:val="99"/>
    <w:rsid w:val="005D5F99"/>
    <w:rPr>
      <w:color w:val="000000"/>
      <w:sz w:val="14"/>
      <w:szCs w:val="14"/>
    </w:rPr>
  </w:style>
  <w:style w:type="character" w:customStyle="1" w:styleId="A1">
    <w:name w:val="A1"/>
    <w:uiPriority w:val="99"/>
    <w:rsid w:val="005D5F99"/>
    <w:rPr>
      <w:b/>
      <w:bCs/>
      <w:color w:val="000000"/>
      <w:sz w:val="32"/>
      <w:szCs w:val="32"/>
    </w:rPr>
  </w:style>
  <w:style w:type="paragraph" w:customStyle="1" w:styleId="Papertitle0">
    <w:name w:val="Paper title"/>
    <w:basedOn w:val="Default"/>
    <w:next w:val="Default"/>
    <w:uiPriority w:val="99"/>
    <w:rsid w:val="005D5F99"/>
    <w:rPr>
      <w:rFonts w:eastAsia="Calibri"/>
      <w:color w:val="auto"/>
      <w:lang w:eastAsia="en-US"/>
    </w:rPr>
  </w:style>
  <w:style w:type="character" w:customStyle="1" w:styleId="FootnoteCharacters">
    <w:name w:val="Footnote Characters"/>
    <w:uiPriority w:val="99"/>
    <w:rsid w:val="005D5F99"/>
    <w:rPr>
      <w:color w:val="000000"/>
    </w:rPr>
  </w:style>
  <w:style w:type="table" w:styleId="LightShading-Accent4">
    <w:name w:val="Light Shading Accent 4"/>
    <w:basedOn w:val="TableNormal"/>
    <w:uiPriority w:val="60"/>
    <w:rsid w:val="005D5F99"/>
    <w:pPr>
      <w:spacing w:after="0" w:line="240" w:lineRule="auto"/>
      <w:ind w:left="-692" w:hanging="446"/>
      <w:jc w:val="right"/>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D5F99"/>
    <w:pPr>
      <w:spacing w:after="0" w:line="240" w:lineRule="auto"/>
      <w:ind w:left="-692" w:hanging="446"/>
      <w:jc w:val="right"/>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5D5F99"/>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5D5F99"/>
    <w:pPr>
      <w:spacing w:after="0" w:line="240" w:lineRule="auto"/>
      <w:ind w:left="-692" w:hanging="446"/>
      <w:jc w:val="right"/>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Shading-Accent11">
    <w:name w:val="Light Shading - Accent 11"/>
    <w:basedOn w:val="TableNormal"/>
    <w:uiPriority w:val="60"/>
    <w:rsid w:val="005D5F99"/>
    <w:pPr>
      <w:spacing w:after="0" w:line="240" w:lineRule="auto"/>
      <w:ind w:left="-692" w:hanging="446"/>
      <w:jc w:val="right"/>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bstract">
    <w:name w:val="abstract"/>
    <w:basedOn w:val="Normal"/>
    <w:rsid w:val="005D5F99"/>
    <w:pPr>
      <w:spacing w:before="255" w:after="0" w:line="240" w:lineRule="auto"/>
    </w:pPr>
    <w:rPr>
      <w:rFonts w:ascii="Arial Unicode MS" w:eastAsia="Arial Unicode MS" w:hAnsi="Arial Unicode MS" w:cs="Arial Unicode MS"/>
      <w:color w:val="000000"/>
      <w:sz w:val="20"/>
      <w:szCs w:val="20"/>
      <w:lang w:val="en-US"/>
    </w:rPr>
  </w:style>
  <w:style w:type="paragraph" w:customStyle="1" w:styleId="Pa0">
    <w:name w:val="Pa0"/>
    <w:basedOn w:val="Default"/>
    <w:next w:val="Default"/>
    <w:uiPriority w:val="99"/>
    <w:rsid w:val="005D5F99"/>
    <w:pPr>
      <w:spacing w:line="241" w:lineRule="atLeast"/>
    </w:pPr>
    <w:rPr>
      <w:rFonts w:eastAsiaTheme="minorHAnsi"/>
      <w:color w:val="auto"/>
      <w:lang w:eastAsia="en-US"/>
    </w:rPr>
  </w:style>
  <w:style w:type="character" w:customStyle="1" w:styleId="A7">
    <w:name w:val="A7"/>
    <w:uiPriority w:val="99"/>
    <w:rsid w:val="005D5F99"/>
    <w:rPr>
      <w:color w:val="000000"/>
    </w:rPr>
  </w:style>
  <w:style w:type="character" w:customStyle="1" w:styleId="A4">
    <w:name w:val="A4"/>
    <w:uiPriority w:val="99"/>
    <w:rsid w:val="005D5F99"/>
    <w:rPr>
      <w:rFonts w:cs="Palatino Linotype"/>
      <w:color w:val="000000"/>
      <w:sz w:val="9"/>
      <w:szCs w:val="9"/>
    </w:rPr>
  </w:style>
  <w:style w:type="character" w:customStyle="1" w:styleId="A0">
    <w:name w:val="A0"/>
    <w:uiPriority w:val="99"/>
    <w:rsid w:val="005D5F99"/>
    <w:rPr>
      <w:rFonts w:cs="Palatino Linotype"/>
      <w:b/>
      <w:bCs/>
      <w:color w:val="000000"/>
      <w:sz w:val="20"/>
      <w:szCs w:val="20"/>
    </w:rPr>
  </w:style>
  <w:style w:type="paragraph" w:customStyle="1" w:styleId="MText">
    <w:name w:val="M_Text"/>
    <w:basedOn w:val="Normal"/>
    <w:rsid w:val="005D5F99"/>
    <w:pPr>
      <w:spacing w:after="0" w:line="340" w:lineRule="atLeast"/>
      <w:ind w:firstLine="284"/>
      <w:jc w:val="both"/>
    </w:pPr>
    <w:rPr>
      <w:rFonts w:ascii="Times New Roman" w:eastAsia="Times New Roman" w:hAnsi="Times New Roman" w:cs="Times New Roman"/>
      <w:color w:val="000000"/>
      <w:sz w:val="24"/>
      <w:szCs w:val="20"/>
      <w:lang w:val="en-US" w:eastAsia="de-DE"/>
    </w:rPr>
  </w:style>
  <w:style w:type="character" w:customStyle="1" w:styleId="A2">
    <w:name w:val="A2"/>
    <w:uiPriority w:val="99"/>
    <w:rsid w:val="005D5F99"/>
    <w:rPr>
      <w:rFonts w:cs="Helvetica 95 Black"/>
      <w:b/>
      <w:bCs/>
      <w:color w:val="000000"/>
      <w:sz w:val="21"/>
      <w:szCs w:val="21"/>
    </w:rPr>
  </w:style>
  <w:style w:type="paragraph" w:customStyle="1" w:styleId="Pa5">
    <w:name w:val="Pa5"/>
    <w:basedOn w:val="Default"/>
    <w:next w:val="Default"/>
    <w:uiPriority w:val="99"/>
    <w:rsid w:val="005D5F99"/>
    <w:pPr>
      <w:spacing w:line="241" w:lineRule="atLeast"/>
    </w:pPr>
    <w:rPr>
      <w:rFonts w:ascii="Helvetica" w:eastAsiaTheme="minorHAnsi" w:hAnsi="Helvetica" w:cstheme="minorBidi"/>
      <w:color w:val="auto"/>
      <w:lang w:eastAsia="en-US"/>
    </w:rPr>
  </w:style>
  <w:style w:type="paragraph" w:customStyle="1" w:styleId="MTablecaption">
    <w:name w:val="M_Tablecaption"/>
    <w:basedOn w:val="Normal"/>
    <w:rsid w:val="005D5F99"/>
    <w:pPr>
      <w:spacing w:before="240" w:after="0" w:line="340" w:lineRule="atLeast"/>
      <w:jc w:val="center"/>
    </w:pPr>
    <w:rPr>
      <w:rFonts w:ascii="Times New Roman" w:eastAsia="Times New Roman" w:hAnsi="Times New Roman" w:cs="Times New Roman"/>
      <w:color w:val="000000"/>
      <w:sz w:val="24"/>
      <w:szCs w:val="20"/>
      <w:lang w:val="en-US" w:eastAsia="de-DE"/>
    </w:rPr>
  </w:style>
  <w:style w:type="table" w:styleId="ColorfulGrid-Accent3">
    <w:name w:val="Colorful Grid Accent 3"/>
    <w:basedOn w:val="TableNormal"/>
    <w:uiPriority w:val="73"/>
    <w:rsid w:val="005D5F99"/>
    <w:pPr>
      <w:spacing w:after="0" w:line="240" w:lineRule="auto"/>
    </w:pPr>
    <w:rPr>
      <w:rFonts w:ascii="Times New Roman" w:eastAsia="SimSu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TTPParagraph1st">
    <w:name w:val="TTP Paragraph (1st)"/>
    <w:basedOn w:val="Normal"/>
    <w:next w:val="TTPParagraphothers"/>
    <w:uiPriority w:val="99"/>
    <w:rsid w:val="005D5F99"/>
    <w:pPr>
      <w:autoSpaceDE w:val="0"/>
      <w:autoSpaceDN w:val="0"/>
      <w:spacing w:after="0" w:line="240" w:lineRule="auto"/>
      <w:jc w:val="both"/>
    </w:pPr>
    <w:rPr>
      <w:rFonts w:ascii="Times New Roman" w:eastAsia="Times New Roman" w:hAnsi="Times New Roman" w:cs="Times New Roman"/>
      <w:sz w:val="24"/>
      <w:szCs w:val="24"/>
      <w:lang w:val="en-US"/>
    </w:rPr>
  </w:style>
  <w:style w:type="paragraph" w:customStyle="1" w:styleId="TTPParagraphothers">
    <w:name w:val="TTP Paragraph (others)"/>
    <w:basedOn w:val="TTPParagraph1st"/>
    <w:uiPriority w:val="99"/>
    <w:rsid w:val="005D5F99"/>
    <w:pPr>
      <w:ind w:firstLine="283"/>
    </w:pPr>
  </w:style>
  <w:style w:type="paragraph" w:customStyle="1" w:styleId="CM6">
    <w:name w:val="CM6"/>
    <w:basedOn w:val="Default"/>
    <w:next w:val="Default"/>
    <w:uiPriority w:val="99"/>
    <w:rsid w:val="005D5F99"/>
    <w:pPr>
      <w:spacing w:line="276" w:lineRule="atLeast"/>
    </w:pPr>
    <w:rPr>
      <w:rFonts w:eastAsiaTheme="minorHAnsi"/>
      <w:color w:val="auto"/>
      <w:lang w:eastAsia="en-US"/>
    </w:rPr>
  </w:style>
  <w:style w:type="table" w:styleId="MediumGrid1-Accent6">
    <w:name w:val="Medium Grid 1 Accent 6"/>
    <w:basedOn w:val="TableNormal"/>
    <w:uiPriority w:val="67"/>
    <w:rsid w:val="005D5F99"/>
    <w:pPr>
      <w:spacing w:after="0" w:line="240" w:lineRule="auto"/>
      <w:ind w:left="-692" w:hanging="446"/>
      <w:jc w:val="right"/>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4">
    <w:name w:val="Medium Grid 1 Accent 4"/>
    <w:basedOn w:val="TableNormal"/>
    <w:uiPriority w:val="67"/>
    <w:rsid w:val="005D5F99"/>
    <w:pPr>
      <w:spacing w:after="0" w:line="240" w:lineRule="auto"/>
      <w:ind w:left="-692" w:hanging="446"/>
      <w:jc w:val="right"/>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3">
    <w:name w:val="Light List Accent 3"/>
    <w:basedOn w:val="TableNormal"/>
    <w:uiPriority w:val="61"/>
    <w:rsid w:val="005D5F99"/>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6">
    <w:name w:val="Colorful List Accent 6"/>
    <w:basedOn w:val="TableNormal"/>
    <w:uiPriority w:val="72"/>
    <w:rsid w:val="005D5F99"/>
    <w:pPr>
      <w:spacing w:after="0" w:line="240" w:lineRule="auto"/>
      <w:ind w:left="-692" w:hanging="446"/>
      <w:jc w:val="right"/>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3">
    <w:name w:val="Medium List 1 Accent 3"/>
    <w:basedOn w:val="TableNormal"/>
    <w:uiPriority w:val="65"/>
    <w:rsid w:val="005D5F99"/>
    <w:pPr>
      <w:spacing w:after="0" w:line="240" w:lineRule="auto"/>
      <w:ind w:left="-692" w:hanging="446"/>
      <w:jc w:val="right"/>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TPAbstract">
    <w:name w:val="TTP Abstract"/>
    <w:basedOn w:val="Normal"/>
    <w:next w:val="Normal"/>
    <w:uiPriority w:val="99"/>
    <w:rsid w:val="005D5F99"/>
    <w:pPr>
      <w:autoSpaceDE w:val="0"/>
      <w:autoSpaceDN w:val="0"/>
      <w:spacing w:before="360" w:after="0" w:line="240" w:lineRule="auto"/>
      <w:jc w:val="both"/>
    </w:pPr>
    <w:rPr>
      <w:rFonts w:ascii="Times New Roman" w:eastAsia="Times New Roman" w:hAnsi="Times New Roman" w:cs="Times New Roman"/>
      <w:sz w:val="24"/>
      <w:szCs w:val="24"/>
      <w:lang w:val="en-US"/>
    </w:rPr>
  </w:style>
  <w:style w:type="paragraph" w:customStyle="1" w:styleId="TTPReference">
    <w:name w:val="TTP Reference"/>
    <w:basedOn w:val="Normal"/>
    <w:uiPriority w:val="99"/>
    <w:rsid w:val="005D5F99"/>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table" w:customStyle="1" w:styleId="LightShading2">
    <w:name w:val="Light Shading2"/>
    <w:basedOn w:val="TableNormal"/>
    <w:uiPriority w:val="60"/>
    <w:rsid w:val="005D5F99"/>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18">
    <w:name w:val="CM18"/>
    <w:basedOn w:val="Default"/>
    <w:next w:val="Default"/>
    <w:uiPriority w:val="99"/>
    <w:rsid w:val="005D5F99"/>
    <w:pPr>
      <w:spacing w:line="240" w:lineRule="atLeast"/>
    </w:pPr>
    <w:rPr>
      <w:rFonts w:ascii="FDLJN F+ Adv Times" w:eastAsiaTheme="minorHAnsi" w:hAnsi="FDLJN F+ Adv Times" w:cstheme="minorBidi"/>
      <w:color w:val="auto"/>
      <w:lang w:eastAsia="en-US"/>
    </w:rPr>
  </w:style>
  <w:style w:type="paragraph" w:customStyle="1" w:styleId="CM44">
    <w:name w:val="CM44"/>
    <w:basedOn w:val="Default"/>
    <w:next w:val="Default"/>
    <w:uiPriority w:val="99"/>
    <w:rsid w:val="005D5F99"/>
    <w:rPr>
      <w:rFonts w:ascii="FDLJN F+ Adv Times" w:eastAsiaTheme="minorHAnsi" w:hAnsi="FDLJN F+ Adv Times" w:cstheme="minorBidi"/>
      <w:color w:val="auto"/>
      <w:lang w:eastAsia="en-US"/>
    </w:rPr>
  </w:style>
  <w:style w:type="paragraph" w:customStyle="1" w:styleId="CM46">
    <w:name w:val="CM46"/>
    <w:basedOn w:val="Default"/>
    <w:next w:val="Default"/>
    <w:uiPriority w:val="99"/>
    <w:rsid w:val="005D5F99"/>
    <w:rPr>
      <w:rFonts w:ascii="FDLJN F+ Adv Times" w:eastAsiaTheme="minorHAnsi" w:hAnsi="FDLJN F+ Adv Times" w:cstheme="minorBidi"/>
      <w:color w:val="auto"/>
      <w:lang w:eastAsia="en-US"/>
    </w:rPr>
  </w:style>
  <w:style w:type="table" w:styleId="LightGrid-Accent5">
    <w:name w:val="Light Grid Accent 5"/>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istParagraphChar">
    <w:name w:val="List Paragraph Char"/>
    <w:aliases w:val="HEADING 2 Char"/>
    <w:link w:val="ListParagraph"/>
    <w:uiPriority w:val="34"/>
    <w:rsid w:val="005D5F99"/>
    <w:rPr>
      <w:rFonts w:eastAsiaTheme="minorEastAsia"/>
      <w:lang w:val="en-US" w:eastAsia="zh-CN"/>
    </w:rPr>
  </w:style>
  <w:style w:type="character" w:customStyle="1" w:styleId="chemf">
    <w:name w:val="chemf"/>
    <w:basedOn w:val="DefaultParagraphFont"/>
    <w:rsid w:val="005D5F99"/>
  </w:style>
  <w:style w:type="character" w:customStyle="1" w:styleId="citation">
    <w:name w:val="citation"/>
    <w:basedOn w:val="DefaultParagraphFont"/>
    <w:rsid w:val="005D5F99"/>
  </w:style>
  <w:style w:type="character" w:customStyle="1" w:styleId="plainlinks">
    <w:name w:val="plainlinks"/>
    <w:basedOn w:val="DefaultParagraphFont"/>
    <w:rsid w:val="005D5F99"/>
  </w:style>
  <w:style w:type="character" w:customStyle="1" w:styleId="DeclareFormThesisTitle">
    <w:name w:val="DeclareFormThesisTitle"/>
    <w:basedOn w:val="DefaultParagraphFont"/>
    <w:uiPriority w:val="1"/>
    <w:rsid w:val="005D5F99"/>
    <w:rPr>
      <w:rFonts w:ascii="Century Gothic" w:hAnsi="Century Gothic"/>
      <w:b/>
      <w:caps/>
      <w:sz w:val="20"/>
    </w:rPr>
  </w:style>
  <w:style w:type="character" w:customStyle="1" w:styleId="DeclareFormNormalText">
    <w:name w:val="DeclareFormNormalText"/>
    <w:basedOn w:val="DefaultParagraphFont"/>
    <w:uiPriority w:val="1"/>
    <w:rsid w:val="005D5F99"/>
    <w:rPr>
      <w:rFonts w:ascii="Century Gothic" w:hAnsi="Century Gothic"/>
      <w:sz w:val="20"/>
    </w:rPr>
  </w:style>
  <w:style w:type="paragraph" w:customStyle="1" w:styleId="TextBody">
    <w:name w:val="TextBody"/>
    <w:basedOn w:val="Normal"/>
    <w:rsid w:val="005D5F99"/>
    <w:pPr>
      <w:spacing w:after="0" w:line="360" w:lineRule="auto"/>
      <w:ind w:firstLine="397"/>
      <w:jc w:val="both"/>
    </w:pPr>
    <w:rPr>
      <w:rFonts w:ascii="Times New Roman" w:eastAsia="MS Mincho" w:hAnsi="Times New Roman"/>
      <w:sz w:val="20"/>
      <w:szCs w:val="20"/>
      <w:lang w:val="en-US"/>
    </w:rPr>
  </w:style>
  <w:style w:type="paragraph" w:styleId="BodyText3">
    <w:name w:val="Body Text 3"/>
    <w:basedOn w:val="Normal"/>
    <w:link w:val="BodyText3Char"/>
    <w:unhideWhenUsed/>
    <w:rsid w:val="005D5F99"/>
    <w:pPr>
      <w:spacing w:after="120"/>
      <w:jc w:val="both"/>
    </w:pPr>
    <w:rPr>
      <w:rFonts w:ascii="Calibri" w:eastAsia="Calibri" w:hAnsi="Calibri" w:cs="Arial"/>
      <w:sz w:val="16"/>
      <w:szCs w:val="16"/>
      <w:lang w:val="en-US"/>
    </w:rPr>
  </w:style>
  <w:style w:type="character" w:customStyle="1" w:styleId="BodyText3Char">
    <w:name w:val="Body Text 3 Char"/>
    <w:basedOn w:val="DefaultParagraphFont"/>
    <w:link w:val="BodyText3"/>
    <w:rsid w:val="005D5F99"/>
    <w:rPr>
      <w:rFonts w:ascii="Calibri" w:eastAsia="Calibri" w:hAnsi="Calibri" w:cs="Arial"/>
      <w:sz w:val="16"/>
      <w:szCs w:val="16"/>
      <w:lang w:val="en-US"/>
    </w:rPr>
  </w:style>
  <w:style w:type="paragraph" w:customStyle="1" w:styleId="BodyText2">
    <w:name w:val="Body Text+2"/>
    <w:basedOn w:val="Default"/>
    <w:next w:val="Default"/>
    <w:uiPriority w:val="99"/>
    <w:rsid w:val="005D5F99"/>
    <w:rPr>
      <w:rFonts w:eastAsia="Calibri"/>
      <w:color w:val="auto"/>
      <w:lang w:eastAsia="en-US"/>
    </w:rPr>
  </w:style>
  <w:style w:type="paragraph" w:customStyle="1" w:styleId="BodyTextIndent1">
    <w:name w:val="Body Text Indent+1"/>
    <w:basedOn w:val="Default"/>
    <w:next w:val="Default"/>
    <w:uiPriority w:val="99"/>
    <w:rsid w:val="005D5F99"/>
    <w:rPr>
      <w:rFonts w:eastAsia="Calibri"/>
      <w:color w:val="auto"/>
      <w:lang w:eastAsia="en-US"/>
    </w:rPr>
  </w:style>
  <w:style w:type="paragraph" w:customStyle="1" w:styleId="Normal7">
    <w:name w:val="Normal+7"/>
    <w:basedOn w:val="Default"/>
    <w:next w:val="Default"/>
    <w:uiPriority w:val="99"/>
    <w:rsid w:val="005D5F99"/>
    <w:rPr>
      <w:rFonts w:eastAsia="Calibri"/>
      <w:color w:val="auto"/>
      <w:lang w:eastAsia="en-US"/>
    </w:rPr>
  </w:style>
  <w:style w:type="paragraph" w:customStyle="1" w:styleId="MRefer">
    <w:name w:val="M_Refer"/>
    <w:basedOn w:val="Normal"/>
    <w:rsid w:val="005D5F99"/>
    <w:pPr>
      <w:spacing w:after="0" w:line="340" w:lineRule="atLeast"/>
      <w:ind w:left="454" w:hanging="454"/>
      <w:jc w:val="both"/>
    </w:pPr>
    <w:rPr>
      <w:rFonts w:ascii="Times New Roman" w:hAnsi="Times New Roman"/>
      <w:color w:val="000000"/>
      <w:sz w:val="24"/>
      <w:szCs w:val="20"/>
      <w:lang w:val="en-US" w:eastAsia="de-DE"/>
    </w:rPr>
  </w:style>
  <w:style w:type="character" w:customStyle="1" w:styleId="phraseanchor">
    <w:name w:val="phrase_anchor"/>
    <w:basedOn w:val="DefaultParagraphFont"/>
    <w:rsid w:val="005D5F99"/>
  </w:style>
  <w:style w:type="paragraph" w:customStyle="1" w:styleId="ELECnormalstyle">
    <w:name w:val="ELEC_normal_style"/>
    <w:basedOn w:val="Normal"/>
    <w:rsid w:val="005D5F99"/>
    <w:pPr>
      <w:widowControl w:val="0"/>
      <w:spacing w:after="0" w:line="230" w:lineRule="atLeast"/>
      <w:ind w:firstLine="181"/>
      <w:jc w:val="both"/>
    </w:pPr>
    <w:rPr>
      <w:rFonts w:ascii="Times New Roman" w:eastAsia="MS Mincho" w:hAnsi="Times New Roman"/>
      <w:noProof/>
      <w:kern w:val="14"/>
      <w:sz w:val="18"/>
      <w:szCs w:val="20"/>
      <w:lang w:val="en-US" w:eastAsia="ja-JP"/>
    </w:rPr>
  </w:style>
  <w:style w:type="paragraph" w:customStyle="1" w:styleId="References">
    <w:name w:val="References"/>
    <w:basedOn w:val="Normal"/>
    <w:rsid w:val="005D5F99"/>
    <w:pPr>
      <w:numPr>
        <w:numId w:val="2"/>
      </w:numPr>
      <w:spacing w:after="0" w:line="360" w:lineRule="auto"/>
      <w:jc w:val="both"/>
    </w:pPr>
    <w:rPr>
      <w:rFonts w:ascii="Times New Roman" w:hAnsi="Times New Roman"/>
      <w:sz w:val="16"/>
      <w:szCs w:val="20"/>
      <w:lang w:val="en-US"/>
    </w:rPr>
  </w:style>
  <w:style w:type="paragraph" w:customStyle="1" w:styleId="ELECmaintitle">
    <w:name w:val="ELEC_main_title"/>
    <w:basedOn w:val="Normal"/>
    <w:rsid w:val="005D5F99"/>
    <w:pPr>
      <w:widowControl w:val="0"/>
      <w:snapToGrid w:val="0"/>
      <w:spacing w:before="120" w:after="120" w:line="230" w:lineRule="atLeast"/>
      <w:jc w:val="center"/>
    </w:pPr>
    <w:rPr>
      <w:rFonts w:ascii="Times New Roman" w:eastAsia="MS Mincho" w:hAnsi="Times New Roman"/>
      <w:noProof/>
      <w:kern w:val="14"/>
      <w:sz w:val="32"/>
      <w:szCs w:val="20"/>
      <w:lang w:val="en-US" w:eastAsia="ja-JP"/>
    </w:rPr>
  </w:style>
  <w:style w:type="character" w:styleId="PageNumber">
    <w:name w:val="page number"/>
    <w:basedOn w:val="DefaultParagraphFont"/>
    <w:rsid w:val="005D5F99"/>
  </w:style>
  <w:style w:type="paragraph" w:customStyle="1" w:styleId="PARAGRAPHnoindent">
    <w:name w:val="PARAGRAPH (no indent)"/>
    <w:basedOn w:val="Normal"/>
    <w:next w:val="Normal"/>
    <w:rsid w:val="005D5F99"/>
    <w:pPr>
      <w:widowControl w:val="0"/>
      <w:spacing w:after="0" w:line="230" w:lineRule="exact"/>
      <w:jc w:val="both"/>
    </w:pPr>
    <w:rPr>
      <w:rFonts w:ascii="Palatino" w:hAnsi="Palatino"/>
      <w:kern w:val="16"/>
      <w:sz w:val="19"/>
      <w:szCs w:val="20"/>
      <w:lang w:val="en-US"/>
    </w:rPr>
  </w:style>
  <w:style w:type="paragraph" w:customStyle="1" w:styleId="PARAGRAPH">
    <w:name w:val="PARAGRAPH"/>
    <w:basedOn w:val="Normal"/>
    <w:rsid w:val="005D5F99"/>
    <w:pPr>
      <w:widowControl w:val="0"/>
      <w:spacing w:after="0" w:line="230" w:lineRule="exact"/>
      <w:ind w:firstLine="240"/>
      <w:jc w:val="both"/>
    </w:pPr>
    <w:rPr>
      <w:rFonts w:ascii="Palatino" w:hAnsi="Palatino"/>
      <w:kern w:val="16"/>
      <w:sz w:val="19"/>
      <w:szCs w:val="20"/>
      <w:lang w:val="en-US"/>
    </w:rPr>
  </w:style>
  <w:style w:type="paragraph" w:customStyle="1" w:styleId="FigCaption">
    <w:name w:val="FigCaption"/>
    <w:basedOn w:val="Normal"/>
    <w:rsid w:val="005D5F99"/>
    <w:pPr>
      <w:keepLines/>
      <w:spacing w:beforeLines="100" w:afterLines="100" w:after="0" w:line="360" w:lineRule="auto"/>
      <w:jc w:val="center"/>
    </w:pPr>
    <w:rPr>
      <w:rFonts w:ascii="Times New Roman" w:eastAsia="MS Mincho" w:hAnsi="Times New Roman"/>
      <w:color w:val="000000"/>
      <w:sz w:val="16"/>
      <w:szCs w:val="16"/>
      <w:lang w:val="en-US"/>
    </w:rPr>
  </w:style>
  <w:style w:type="paragraph" w:styleId="BodyTextIndent2">
    <w:name w:val="Body Text Indent 2"/>
    <w:basedOn w:val="Normal"/>
    <w:link w:val="BodyTextIndent2Char"/>
    <w:uiPriority w:val="99"/>
    <w:semiHidden/>
    <w:unhideWhenUsed/>
    <w:rsid w:val="005D5F99"/>
    <w:pPr>
      <w:spacing w:after="120" w:line="480" w:lineRule="auto"/>
      <w:ind w:left="283"/>
      <w:jc w:val="both"/>
    </w:pPr>
    <w:rPr>
      <w:rFonts w:ascii="Calibri" w:eastAsia="Calibri" w:hAnsi="Calibri" w:cs="Arial"/>
      <w:sz w:val="24"/>
      <w:lang w:val="en-US"/>
    </w:rPr>
  </w:style>
  <w:style w:type="character" w:customStyle="1" w:styleId="BodyTextIndent2Char">
    <w:name w:val="Body Text Indent 2 Char"/>
    <w:basedOn w:val="DefaultParagraphFont"/>
    <w:link w:val="BodyTextIndent2"/>
    <w:uiPriority w:val="99"/>
    <w:semiHidden/>
    <w:rsid w:val="005D5F99"/>
    <w:rPr>
      <w:rFonts w:ascii="Calibri" w:eastAsia="Calibri" w:hAnsi="Calibri" w:cs="Arial"/>
      <w:sz w:val="24"/>
      <w:lang w:val="en-US"/>
    </w:rPr>
  </w:style>
  <w:style w:type="paragraph" w:styleId="BodyTextIndent3">
    <w:name w:val="Body Text Indent 3"/>
    <w:basedOn w:val="Normal"/>
    <w:link w:val="BodyTextIndent3Char"/>
    <w:uiPriority w:val="99"/>
    <w:semiHidden/>
    <w:unhideWhenUsed/>
    <w:rsid w:val="005D5F99"/>
    <w:pPr>
      <w:spacing w:after="120"/>
      <w:ind w:left="283"/>
      <w:jc w:val="both"/>
    </w:pPr>
    <w:rPr>
      <w:rFonts w:ascii="Calibri" w:eastAsia="Calibri" w:hAnsi="Calibri" w:cs="Arial"/>
      <w:sz w:val="16"/>
      <w:szCs w:val="16"/>
      <w:lang w:val="en-US"/>
    </w:rPr>
  </w:style>
  <w:style w:type="character" w:customStyle="1" w:styleId="BodyTextIndent3Char">
    <w:name w:val="Body Text Indent 3 Char"/>
    <w:basedOn w:val="DefaultParagraphFont"/>
    <w:link w:val="BodyTextIndent3"/>
    <w:uiPriority w:val="99"/>
    <w:semiHidden/>
    <w:rsid w:val="005D5F99"/>
    <w:rPr>
      <w:rFonts w:ascii="Calibri" w:eastAsia="Calibri" w:hAnsi="Calibri" w:cs="Arial"/>
      <w:sz w:val="16"/>
      <w:szCs w:val="16"/>
      <w:lang w:val="en-US"/>
    </w:rPr>
  </w:style>
  <w:style w:type="paragraph" w:customStyle="1" w:styleId="Heading17">
    <w:name w:val="Heading 1+7"/>
    <w:basedOn w:val="Default"/>
    <w:next w:val="Default"/>
    <w:uiPriority w:val="99"/>
    <w:rsid w:val="005D5F99"/>
    <w:rPr>
      <w:rFonts w:eastAsia="Calibri"/>
      <w:color w:val="auto"/>
      <w:lang w:eastAsia="en-US"/>
    </w:rPr>
  </w:style>
  <w:style w:type="paragraph" w:customStyle="1" w:styleId="BodyTextIndent7">
    <w:name w:val="Body Text Indent+7"/>
    <w:basedOn w:val="Default"/>
    <w:next w:val="Default"/>
    <w:uiPriority w:val="99"/>
    <w:rsid w:val="005D5F99"/>
    <w:rPr>
      <w:rFonts w:eastAsia="Calibri"/>
      <w:color w:val="auto"/>
      <w:lang w:eastAsia="en-US"/>
    </w:rPr>
  </w:style>
  <w:style w:type="paragraph" w:customStyle="1" w:styleId="Normal16">
    <w:name w:val="Normal+16"/>
    <w:basedOn w:val="Default"/>
    <w:next w:val="Default"/>
    <w:uiPriority w:val="99"/>
    <w:rsid w:val="005D5F99"/>
    <w:rPr>
      <w:rFonts w:eastAsia="Calibri"/>
      <w:color w:val="auto"/>
      <w:lang w:eastAsia="en-US"/>
    </w:rPr>
  </w:style>
  <w:style w:type="paragraph" w:customStyle="1" w:styleId="BodyTextIndent25">
    <w:name w:val="Body Text Indent 2+5"/>
    <w:basedOn w:val="Default"/>
    <w:next w:val="Default"/>
    <w:uiPriority w:val="99"/>
    <w:rsid w:val="005D5F99"/>
    <w:rPr>
      <w:rFonts w:eastAsia="Calibri"/>
      <w:color w:val="auto"/>
      <w:lang w:eastAsia="en-US"/>
    </w:rPr>
  </w:style>
  <w:style w:type="paragraph" w:customStyle="1" w:styleId="yiv3291460153msonormal">
    <w:name w:val="yiv3291460153msonormal"/>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yiv3291460153">
    <w:name w:val="yiv3291460153"/>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ELEC">
    <w:name w:val="ELEC_行"/>
    <w:basedOn w:val="Normal"/>
    <w:rsid w:val="005D5F99"/>
    <w:pPr>
      <w:widowControl w:val="0"/>
      <w:spacing w:after="0" w:line="230" w:lineRule="atLeast"/>
      <w:jc w:val="center"/>
    </w:pPr>
    <w:rPr>
      <w:rFonts w:ascii="Times New Roman" w:eastAsia="MS Mincho" w:hAnsi="Times New Roman"/>
      <w:noProof/>
      <w:kern w:val="14"/>
      <w:sz w:val="18"/>
      <w:szCs w:val="20"/>
      <w:lang w:val="en-US" w:eastAsia="ja-JP"/>
    </w:rPr>
  </w:style>
  <w:style w:type="character" w:styleId="SubtleEmphasis">
    <w:name w:val="Subtle Emphasis"/>
    <w:basedOn w:val="DefaultParagraphFont"/>
    <w:uiPriority w:val="19"/>
    <w:qFormat/>
    <w:rsid w:val="005D5F99"/>
    <w:rPr>
      <w:i/>
      <w:iCs/>
      <w:color w:val="808080" w:themeColor="text1" w:themeTint="7F"/>
    </w:rPr>
  </w:style>
  <w:style w:type="paragraph" w:customStyle="1" w:styleId="TableTitle">
    <w:name w:val="Table Title"/>
    <w:basedOn w:val="Normal"/>
    <w:rsid w:val="005D5F99"/>
    <w:pPr>
      <w:autoSpaceDE w:val="0"/>
      <w:autoSpaceDN w:val="0"/>
      <w:spacing w:after="0" w:line="360" w:lineRule="auto"/>
      <w:jc w:val="center"/>
    </w:pPr>
    <w:rPr>
      <w:rFonts w:ascii="Times New Roman" w:hAnsi="Times New Roman"/>
      <w:smallCaps/>
      <w:sz w:val="16"/>
      <w:szCs w:val="16"/>
      <w:lang w:val="en-US"/>
    </w:rPr>
  </w:style>
  <w:style w:type="paragraph" w:customStyle="1" w:styleId="EndNoteBibliography">
    <w:name w:val="EndNote Bibliography"/>
    <w:basedOn w:val="Normal"/>
    <w:link w:val="EndNoteBibliographyChar"/>
    <w:rsid w:val="005D5F99"/>
    <w:pPr>
      <w:spacing w:after="0" w:line="240" w:lineRule="auto"/>
      <w:jc w:val="both"/>
    </w:pPr>
    <w:rPr>
      <w:rFonts w:ascii="Calibri" w:hAnsi="Calibri" w:cs="Calibri"/>
      <w:noProof/>
      <w:szCs w:val="20"/>
      <w:lang w:val="en-US"/>
    </w:rPr>
  </w:style>
  <w:style w:type="character" w:customStyle="1" w:styleId="EndNoteBibliographyChar">
    <w:name w:val="EndNote Bibliography Char"/>
    <w:link w:val="EndNoteBibliography"/>
    <w:rsid w:val="005D5F99"/>
    <w:rPr>
      <w:rFonts w:ascii="Calibri" w:hAnsi="Calibri" w:cs="Calibri"/>
      <w:noProof/>
      <w:szCs w:val="20"/>
      <w:lang w:val="en-US"/>
    </w:rPr>
  </w:style>
  <w:style w:type="paragraph" w:customStyle="1" w:styleId="Abstract0">
    <w:name w:val="Abstract"/>
    <w:basedOn w:val="Normal"/>
    <w:next w:val="Normal"/>
    <w:rsid w:val="005D5F99"/>
    <w:pPr>
      <w:autoSpaceDE w:val="0"/>
      <w:autoSpaceDN w:val="0"/>
      <w:spacing w:before="20" w:after="0" w:line="360" w:lineRule="auto"/>
      <w:ind w:firstLine="202"/>
      <w:jc w:val="both"/>
    </w:pPr>
    <w:rPr>
      <w:rFonts w:ascii="Times New Roman" w:hAnsi="Times New Roman"/>
      <w:b/>
      <w:bCs/>
      <w:sz w:val="18"/>
      <w:szCs w:val="18"/>
      <w:lang w:val="en-US"/>
    </w:rPr>
  </w:style>
  <w:style w:type="paragraph" w:customStyle="1" w:styleId="Authors0">
    <w:name w:val="Authors"/>
    <w:basedOn w:val="Normal"/>
    <w:next w:val="Normal"/>
    <w:rsid w:val="005D5F99"/>
    <w:pPr>
      <w:framePr w:w="9072" w:hSpace="187" w:vSpace="187" w:wrap="notBeside" w:vAnchor="text" w:hAnchor="page" w:xAlign="center" w:y="1"/>
      <w:autoSpaceDE w:val="0"/>
      <w:autoSpaceDN w:val="0"/>
      <w:spacing w:after="320" w:line="360" w:lineRule="auto"/>
      <w:jc w:val="center"/>
    </w:pPr>
    <w:rPr>
      <w:rFonts w:ascii="Times New Roman" w:hAnsi="Times New Roman"/>
      <w:sz w:val="24"/>
      <w:lang w:val="en-US"/>
    </w:rPr>
  </w:style>
  <w:style w:type="character" w:customStyle="1" w:styleId="MemberType">
    <w:name w:val="MemberType"/>
    <w:rsid w:val="005D5F99"/>
    <w:rPr>
      <w:rFonts w:ascii="Times New Roman" w:hAnsi="Times New Roman" w:cs="Times New Roman"/>
      <w:i/>
      <w:iCs/>
      <w:sz w:val="22"/>
      <w:szCs w:val="22"/>
    </w:rPr>
  </w:style>
  <w:style w:type="paragraph" w:customStyle="1" w:styleId="IndexTerms">
    <w:name w:val="IndexTerms"/>
    <w:basedOn w:val="Normal"/>
    <w:next w:val="Normal"/>
    <w:rsid w:val="005D5F99"/>
    <w:pPr>
      <w:autoSpaceDE w:val="0"/>
      <w:autoSpaceDN w:val="0"/>
      <w:spacing w:after="0" w:line="360" w:lineRule="auto"/>
      <w:ind w:firstLine="202"/>
      <w:jc w:val="both"/>
    </w:pPr>
    <w:rPr>
      <w:rFonts w:ascii="Times New Roman" w:hAnsi="Times New Roman"/>
      <w:b/>
      <w:bCs/>
      <w:sz w:val="18"/>
      <w:szCs w:val="18"/>
      <w:lang w:val="en-US"/>
    </w:rPr>
  </w:style>
  <w:style w:type="paragraph" w:customStyle="1" w:styleId="FigureCaption">
    <w:name w:val="Figure Caption"/>
    <w:basedOn w:val="Normal"/>
    <w:rsid w:val="005D5F99"/>
    <w:pPr>
      <w:autoSpaceDE w:val="0"/>
      <w:autoSpaceDN w:val="0"/>
      <w:spacing w:after="0" w:line="360" w:lineRule="auto"/>
      <w:jc w:val="both"/>
    </w:pPr>
    <w:rPr>
      <w:rFonts w:ascii="Times New Roman" w:hAnsi="Times New Roman"/>
      <w:sz w:val="16"/>
      <w:szCs w:val="16"/>
      <w:lang w:val="en-US"/>
    </w:rPr>
  </w:style>
  <w:style w:type="paragraph" w:customStyle="1" w:styleId="ReferenceHead">
    <w:name w:val="Reference Head"/>
    <w:basedOn w:val="Heading1"/>
    <w:rsid w:val="005D5F99"/>
    <w:pPr>
      <w:autoSpaceDE w:val="0"/>
      <w:autoSpaceDN w:val="0"/>
      <w:spacing w:before="240" w:after="80"/>
      <w:jc w:val="center"/>
    </w:pPr>
    <w:rPr>
      <w:rFonts w:eastAsiaTheme="minorHAnsi" w:cstheme="minorBidi"/>
      <w:b w:val="0"/>
      <w:bCs w:val="0"/>
      <w:smallCaps/>
      <w:kern w:val="28"/>
      <w:szCs w:val="20"/>
      <w:lang w:val="en-US"/>
    </w:rPr>
  </w:style>
  <w:style w:type="paragraph" w:customStyle="1" w:styleId="Equation">
    <w:name w:val="Equation"/>
    <w:basedOn w:val="Normal"/>
    <w:next w:val="Normal"/>
    <w:rsid w:val="005D5F99"/>
    <w:pPr>
      <w:widowControl w:val="0"/>
      <w:tabs>
        <w:tab w:val="right" w:pos="5040"/>
      </w:tabs>
      <w:autoSpaceDE w:val="0"/>
      <w:autoSpaceDN w:val="0"/>
      <w:spacing w:after="0" w:line="252" w:lineRule="auto"/>
      <w:jc w:val="both"/>
    </w:pPr>
    <w:rPr>
      <w:rFonts w:ascii="Times New Roman" w:hAnsi="Times New Roman"/>
      <w:sz w:val="20"/>
      <w:szCs w:val="20"/>
      <w:lang w:val="en-US"/>
    </w:rPr>
  </w:style>
  <w:style w:type="character" w:styleId="FollowedHyperlink">
    <w:name w:val="FollowedHyperlink"/>
    <w:rsid w:val="005D5F99"/>
    <w:rPr>
      <w:color w:val="800080"/>
      <w:u w:val="single"/>
    </w:rPr>
  </w:style>
  <w:style w:type="paragraph" w:customStyle="1" w:styleId="Title1">
    <w:name w:val="Title1"/>
    <w:basedOn w:val="Normal"/>
    <w:next w:val="Normal"/>
    <w:rsid w:val="005D5F99"/>
    <w:pPr>
      <w:widowControl w:val="0"/>
      <w:wordWrap w:val="0"/>
      <w:spacing w:after="0" w:line="360" w:lineRule="auto"/>
      <w:ind w:firstLine="284"/>
      <w:jc w:val="center"/>
    </w:pPr>
    <w:rPr>
      <w:rFonts w:ascii="Times New Roman" w:eastAsia="DotumChe" w:hAnsi="Times New Roman"/>
      <w:b/>
      <w:kern w:val="2"/>
      <w:sz w:val="28"/>
      <w:szCs w:val="20"/>
      <w:lang w:val="en-US" w:eastAsia="ko-KR"/>
    </w:rPr>
  </w:style>
  <w:style w:type="paragraph" w:customStyle="1" w:styleId="InsideFrame">
    <w:name w:val="Inside Frame"/>
    <w:basedOn w:val="Normal"/>
    <w:rsid w:val="005D5F99"/>
    <w:pPr>
      <w:framePr w:w="4634" w:h="981" w:hSpace="142" w:wrap="around" w:vAnchor="page" w:hAnchor="page" w:x="1111" w:y="14723" w:anchorLock="1"/>
      <w:widowControl w:val="0"/>
      <w:pBdr>
        <w:top w:val="single" w:sz="6" w:space="1" w:color="auto"/>
      </w:pBdr>
      <w:wordWrap w:val="0"/>
      <w:spacing w:after="0" w:line="360" w:lineRule="auto"/>
      <w:jc w:val="both"/>
    </w:pPr>
    <w:rPr>
      <w:rFonts w:ascii="Times New Roman" w:eastAsia="BatangChe" w:hAnsi="Times New Roman"/>
      <w:kern w:val="2"/>
      <w:sz w:val="16"/>
      <w:szCs w:val="20"/>
      <w:lang w:val="en-US" w:eastAsia="ko-KR"/>
    </w:rPr>
  </w:style>
  <w:style w:type="character" w:customStyle="1" w:styleId="A5">
    <w:name w:val="A5"/>
    <w:rsid w:val="005D5F99"/>
    <w:rPr>
      <w:color w:val="00529F"/>
      <w:sz w:val="20"/>
      <w:szCs w:val="20"/>
    </w:rPr>
  </w:style>
  <w:style w:type="paragraph" w:styleId="ListBullet">
    <w:name w:val="List Bullet"/>
    <w:basedOn w:val="Normal"/>
    <w:uiPriority w:val="36"/>
    <w:unhideWhenUsed/>
    <w:qFormat/>
    <w:rsid w:val="005D5F99"/>
    <w:pPr>
      <w:numPr>
        <w:numId w:val="3"/>
      </w:numPr>
      <w:spacing w:after="0"/>
      <w:jc w:val="both"/>
    </w:pPr>
    <w:rPr>
      <w:rFonts w:ascii="Calibri" w:eastAsia="Calibri" w:hAnsi="Calibri"/>
      <w:color w:val="000000"/>
      <w:sz w:val="24"/>
      <w:szCs w:val="20"/>
      <w:lang w:val="en-US"/>
    </w:rPr>
  </w:style>
  <w:style w:type="character" w:customStyle="1" w:styleId="snippet">
    <w:name w:val="snippet"/>
    <w:basedOn w:val="DefaultParagraphFont"/>
    <w:rsid w:val="005D5F99"/>
  </w:style>
  <w:style w:type="paragraph" w:customStyle="1" w:styleId="EndNoteBibliographyTitle">
    <w:name w:val="EndNote Bibliography Title"/>
    <w:basedOn w:val="Normal"/>
    <w:link w:val="EndNoteBibliographyTitleChar"/>
    <w:rsid w:val="005D5F99"/>
    <w:pPr>
      <w:autoSpaceDE w:val="0"/>
      <w:autoSpaceDN w:val="0"/>
      <w:spacing w:after="0" w:line="360" w:lineRule="auto"/>
      <w:jc w:val="center"/>
    </w:pPr>
    <w:rPr>
      <w:rFonts w:ascii="Calibri" w:hAnsi="Calibri" w:cs="Calibri"/>
      <w:noProof/>
      <w:szCs w:val="20"/>
      <w:lang w:val="en-US"/>
    </w:rPr>
  </w:style>
  <w:style w:type="character" w:customStyle="1" w:styleId="EndNoteBibliographyTitleChar">
    <w:name w:val="EndNote Bibliography Title Char"/>
    <w:link w:val="EndNoteBibliographyTitle"/>
    <w:rsid w:val="005D5F99"/>
    <w:rPr>
      <w:rFonts w:ascii="Calibri" w:hAnsi="Calibri" w:cs="Calibri"/>
      <w:noProof/>
      <w:szCs w:val="20"/>
      <w:lang w:val="en-US"/>
    </w:rPr>
  </w:style>
  <w:style w:type="paragraph" w:customStyle="1" w:styleId="marginb3">
    <w:name w:val="marginb3"/>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CompanyName">
    <w:name w:val="Company Name"/>
    <w:basedOn w:val="Normal"/>
    <w:rsid w:val="005D5F99"/>
    <w:pPr>
      <w:spacing w:before="960" w:line="288" w:lineRule="auto"/>
      <w:jc w:val="both"/>
    </w:pPr>
    <w:rPr>
      <w:rFonts w:ascii="Cambria" w:hAnsi="Cambria" w:cs="Arial"/>
      <w:caps/>
      <w:noProof/>
      <w:color w:val="000000"/>
      <w:spacing w:val="-10"/>
      <w:sz w:val="28"/>
      <w:lang w:val="en-US" w:eastAsia="ja-JP"/>
    </w:rPr>
  </w:style>
  <w:style w:type="paragraph" w:customStyle="1" w:styleId="RecipientAddress">
    <w:name w:val="Recipient Address"/>
    <w:basedOn w:val="Normal"/>
    <w:rsid w:val="005D5F99"/>
    <w:pPr>
      <w:spacing w:after="120" w:line="288" w:lineRule="auto"/>
      <w:jc w:val="both"/>
    </w:pPr>
    <w:rPr>
      <w:rFonts w:ascii="Calibri" w:hAnsi="Calibri" w:cs="Arial"/>
      <w:sz w:val="24"/>
      <w:lang w:val="en-US" w:eastAsia="ja-JP"/>
    </w:rPr>
  </w:style>
  <w:style w:type="paragraph" w:styleId="Salutation">
    <w:name w:val="Salutation"/>
    <w:basedOn w:val="Normal"/>
    <w:next w:val="Normal"/>
    <w:link w:val="SalutationChar"/>
    <w:uiPriority w:val="99"/>
    <w:unhideWhenUsed/>
    <w:rsid w:val="005D5F99"/>
    <w:pPr>
      <w:spacing w:before="720" w:after="720" w:line="288" w:lineRule="auto"/>
      <w:jc w:val="both"/>
    </w:pPr>
    <w:rPr>
      <w:rFonts w:ascii="Cambria" w:hAnsi="Cambria" w:cs="Arial"/>
      <w:caps/>
      <w:color w:val="1F497D"/>
      <w:spacing w:val="-10"/>
      <w:sz w:val="28"/>
      <w:lang w:val="en-US" w:eastAsia="ja-JP"/>
    </w:rPr>
  </w:style>
  <w:style w:type="character" w:customStyle="1" w:styleId="SalutationChar">
    <w:name w:val="Salutation Char"/>
    <w:basedOn w:val="DefaultParagraphFont"/>
    <w:link w:val="Salutation"/>
    <w:uiPriority w:val="99"/>
    <w:rsid w:val="005D5F99"/>
    <w:rPr>
      <w:rFonts w:ascii="Cambria" w:hAnsi="Cambria" w:cs="Arial"/>
      <w:caps/>
      <w:color w:val="1F497D"/>
      <w:spacing w:val="-10"/>
      <w:sz w:val="28"/>
      <w:lang w:val="en-US" w:eastAsia="ja-JP"/>
    </w:rPr>
  </w:style>
  <w:style w:type="paragraph" w:styleId="Date">
    <w:name w:val="Date"/>
    <w:basedOn w:val="Normal"/>
    <w:next w:val="Normal"/>
    <w:link w:val="DateChar"/>
    <w:unhideWhenUsed/>
    <w:rsid w:val="005D5F99"/>
    <w:pPr>
      <w:spacing w:line="360" w:lineRule="auto"/>
      <w:jc w:val="both"/>
    </w:pPr>
    <w:rPr>
      <w:rFonts w:ascii="Calibri" w:hAnsi="Calibri" w:cs="Arial"/>
      <w:b/>
      <w:color w:val="000000"/>
      <w:sz w:val="32"/>
      <w:lang w:val="en-US" w:eastAsia="ja-JP"/>
    </w:rPr>
  </w:style>
  <w:style w:type="character" w:customStyle="1" w:styleId="DateChar">
    <w:name w:val="Date Char"/>
    <w:basedOn w:val="DefaultParagraphFont"/>
    <w:link w:val="Date"/>
    <w:rsid w:val="005D5F99"/>
    <w:rPr>
      <w:rFonts w:ascii="Calibri" w:hAnsi="Calibri" w:cs="Arial"/>
      <w:b/>
      <w:color w:val="000000"/>
      <w:sz w:val="32"/>
      <w:lang w:val="en-US" w:eastAsia="ja-JP"/>
    </w:rPr>
  </w:style>
  <w:style w:type="paragraph" w:styleId="Closing">
    <w:name w:val="Closing"/>
    <w:basedOn w:val="Normal"/>
    <w:link w:val="ClosingChar"/>
    <w:uiPriority w:val="99"/>
    <w:unhideWhenUsed/>
    <w:rsid w:val="005D5F99"/>
    <w:pPr>
      <w:spacing w:before="600" w:after="600" w:line="360" w:lineRule="auto"/>
      <w:jc w:val="both"/>
    </w:pPr>
    <w:rPr>
      <w:rFonts w:ascii="Cambria" w:hAnsi="Cambria" w:cs="Arial"/>
      <w:caps/>
      <w:color w:val="4F81BD"/>
      <w:spacing w:val="-10"/>
      <w:sz w:val="28"/>
      <w:lang w:val="en-US" w:eastAsia="ja-JP"/>
    </w:rPr>
  </w:style>
  <w:style w:type="character" w:customStyle="1" w:styleId="ClosingChar">
    <w:name w:val="Closing Char"/>
    <w:basedOn w:val="DefaultParagraphFont"/>
    <w:link w:val="Closing"/>
    <w:uiPriority w:val="99"/>
    <w:rsid w:val="005D5F99"/>
    <w:rPr>
      <w:rFonts w:ascii="Cambria" w:hAnsi="Cambria" w:cs="Arial"/>
      <w:caps/>
      <w:color w:val="4F81BD"/>
      <w:spacing w:val="-10"/>
      <w:sz w:val="28"/>
      <w:lang w:val="en-US" w:eastAsia="ja-JP"/>
    </w:rPr>
  </w:style>
  <w:style w:type="paragraph" w:styleId="Subtitle">
    <w:name w:val="Subtitle"/>
    <w:basedOn w:val="Normal"/>
    <w:next w:val="Normal"/>
    <w:link w:val="SubtitleChar"/>
    <w:uiPriority w:val="11"/>
    <w:qFormat/>
    <w:rsid w:val="005D5F99"/>
    <w:pPr>
      <w:numPr>
        <w:ilvl w:val="1"/>
      </w:numPr>
      <w:spacing w:line="288" w:lineRule="auto"/>
      <w:jc w:val="both"/>
    </w:pPr>
    <w:rPr>
      <w:rFonts w:ascii="Cambria" w:hAnsi="Cambria"/>
      <w:iCs/>
      <w:caps/>
      <w:color w:val="1F497D"/>
      <w:sz w:val="36"/>
      <w:lang w:val="en-US" w:eastAsia="ja-JP"/>
    </w:rPr>
  </w:style>
  <w:style w:type="character" w:customStyle="1" w:styleId="SubtitleChar">
    <w:name w:val="Subtitle Char"/>
    <w:basedOn w:val="DefaultParagraphFont"/>
    <w:link w:val="Subtitle"/>
    <w:uiPriority w:val="11"/>
    <w:rsid w:val="005D5F99"/>
    <w:rPr>
      <w:rFonts w:ascii="Cambria" w:hAnsi="Cambria"/>
      <w:iCs/>
      <w:caps/>
      <w:color w:val="1F497D"/>
      <w:sz w:val="36"/>
      <w:lang w:val="en-US" w:eastAsia="ja-JP"/>
    </w:rPr>
  </w:style>
  <w:style w:type="paragraph" w:styleId="IntenseQuote">
    <w:name w:val="Intense Quote"/>
    <w:basedOn w:val="Normal"/>
    <w:next w:val="Normal"/>
    <w:link w:val="IntenseQuoteChar"/>
    <w:rsid w:val="005D5F99"/>
    <w:pPr>
      <w:pBdr>
        <w:top w:val="single" w:sz="36" w:space="5" w:color="000000"/>
        <w:bottom w:val="single" w:sz="18" w:space="5" w:color="1F497D"/>
      </w:pBdr>
      <w:spacing w:before="200" w:after="280" w:line="360" w:lineRule="auto"/>
      <w:jc w:val="both"/>
    </w:pPr>
    <w:rPr>
      <w:rFonts w:ascii="Calibri" w:hAnsi="Calibri" w:cs="Arial"/>
      <w:b/>
      <w:bCs/>
      <w:i/>
      <w:iCs/>
      <w:color w:val="7F7F7F"/>
      <w:sz w:val="26"/>
      <w:lang w:val="en-US" w:eastAsia="ja-JP"/>
    </w:rPr>
  </w:style>
  <w:style w:type="character" w:customStyle="1" w:styleId="IntenseQuoteChar">
    <w:name w:val="Intense Quote Char"/>
    <w:basedOn w:val="DefaultParagraphFont"/>
    <w:link w:val="IntenseQuote"/>
    <w:rsid w:val="005D5F99"/>
    <w:rPr>
      <w:rFonts w:ascii="Calibri" w:hAnsi="Calibri" w:cs="Arial"/>
      <w:b/>
      <w:bCs/>
      <w:i/>
      <w:iCs/>
      <w:color w:val="7F7F7F"/>
      <w:sz w:val="26"/>
      <w:lang w:val="en-US" w:eastAsia="ja-JP"/>
    </w:rPr>
  </w:style>
  <w:style w:type="character" w:styleId="IntenseEmphasis">
    <w:name w:val="Intense Emphasis"/>
    <w:uiPriority w:val="21"/>
    <w:qFormat/>
    <w:rsid w:val="005D5F99"/>
    <w:rPr>
      <w:b/>
      <w:bCs/>
      <w:i/>
      <w:iCs/>
      <w:color w:val="1F497D"/>
    </w:rPr>
  </w:style>
  <w:style w:type="character" w:styleId="SubtleReference">
    <w:name w:val="Subtle Reference"/>
    <w:uiPriority w:val="31"/>
    <w:qFormat/>
    <w:rsid w:val="005D5F99"/>
    <w:rPr>
      <w:rFonts w:ascii="Calibri" w:hAnsi="Calibri"/>
      <w:smallCaps/>
      <w:color w:val="C0504D"/>
      <w:sz w:val="22"/>
      <w:u w:val="none"/>
    </w:rPr>
  </w:style>
  <w:style w:type="character" w:styleId="IntenseReference">
    <w:name w:val="Intense Reference"/>
    <w:uiPriority w:val="32"/>
    <w:qFormat/>
    <w:rsid w:val="005D5F99"/>
    <w:rPr>
      <w:rFonts w:ascii="Calibri" w:hAnsi="Calibri"/>
      <w:b/>
      <w:bCs/>
      <w:caps/>
      <w:color w:val="C0504D"/>
      <w:spacing w:val="5"/>
      <w:sz w:val="22"/>
      <w:u w:val="single"/>
    </w:rPr>
  </w:style>
  <w:style w:type="character" w:styleId="BookTitle">
    <w:name w:val="Book Title"/>
    <w:uiPriority w:val="33"/>
    <w:qFormat/>
    <w:rsid w:val="005D5F99"/>
    <w:rPr>
      <w:rFonts w:ascii="Calibri" w:hAnsi="Calibri"/>
      <w:b/>
      <w:bCs/>
      <w:caps/>
      <w:color w:val="244061"/>
      <w:spacing w:val="5"/>
      <w:sz w:val="22"/>
    </w:rPr>
  </w:style>
  <w:style w:type="paragraph" w:styleId="BlockText">
    <w:name w:val="Block Text"/>
    <w:aliases w:val="Block Quote"/>
    <w:uiPriority w:val="40"/>
    <w:rsid w:val="005D5F99"/>
    <w:pPr>
      <w:pBdr>
        <w:top w:val="single" w:sz="2" w:space="10" w:color="95B3D7"/>
        <w:bottom w:val="single" w:sz="24" w:space="10" w:color="95B3D7"/>
      </w:pBdr>
      <w:spacing w:after="280" w:line="240" w:lineRule="auto"/>
      <w:ind w:left="1440" w:right="1440"/>
      <w:jc w:val="both"/>
    </w:pPr>
    <w:rPr>
      <w:rFonts w:ascii="Calibri" w:eastAsia="Times New Roman" w:hAnsi="Calibri" w:cs="Times New Roman"/>
      <w:color w:val="FFFFFF"/>
      <w:sz w:val="28"/>
      <w:szCs w:val="28"/>
      <w:lang w:val="en-US" w:eastAsia="ko-KR" w:bidi="hi-IN"/>
    </w:rPr>
  </w:style>
  <w:style w:type="paragraph" w:styleId="ListBullet2">
    <w:name w:val="List Bullet 2"/>
    <w:basedOn w:val="Normal"/>
    <w:uiPriority w:val="36"/>
    <w:unhideWhenUsed/>
    <w:qFormat/>
    <w:rsid w:val="005D5F99"/>
    <w:pPr>
      <w:spacing w:after="0"/>
      <w:ind w:left="720" w:hanging="360"/>
      <w:jc w:val="both"/>
    </w:pPr>
    <w:rPr>
      <w:rFonts w:ascii="Calibri" w:eastAsia="Calibri" w:hAnsi="Calibri"/>
      <w:color w:val="000000"/>
      <w:sz w:val="24"/>
      <w:szCs w:val="20"/>
      <w:lang w:val="en-US"/>
    </w:rPr>
  </w:style>
  <w:style w:type="paragraph" w:styleId="ListBullet3">
    <w:name w:val="List Bullet 3"/>
    <w:basedOn w:val="Normal"/>
    <w:uiPriority w:val="36"/>
    <w:unhideWhenUsed/>
    <w:qFormat/>
    <w:rsid w:val="005D5F99"/>
    <w:pPr>
      <w:spacing w:after="0"/>
      <w:ind w:left="1080" w:hanging="360"/>
      <w:jc w:val="both"/>
    </w:pPr>
    <w:rPr>
      <w:rFonts w:ascii="Calibri" w:eastAsia="Calibri" w:hAnsi="Calibri"/>
      <w:color w:val="000000"/>
      <w:sz w:val="24"/>
      <w:szCs w:val="20"/>
      <w:lang w:val="en-US"/>
    </w:rPr>
  </w:style>
  <w:style w:type="paragraph" w:styleId="ListBullet4">
    <w:name w:val="List Bullet 4"/>
    <w:basedOn w:val="Normal"/>
    <w:uiPriority w:val="36"/>
    <w:unhideWhenUsed/>
    <w:qFormat/>
    <w:rsid w:val="005D5F99"/>
    <w:pPr>
      <w:spacing w:after="0"/>
      <w:ind w:left="1440" w:hanging="360"/>
      <w:jc w:val="both"/>
    </w:pPr>
    <w:rPr>
      <w:rFonts w:ascii="Calibri" w:eastAsia="Calibri" w:hAnsi="Calibri"/>
      <w:color w:val="000000"/>
      <w:sz w:val="24"/>
      <w:szCs w:val="20"/>
      <w:lang w:val="en-US"/>
    </w:rPr>
  </w:style>
  <w:style w:type="paragraph" w:styleId="ListBullet5">
    <w:name w:val="List Bullet 5"/>
    <w:basedOn w:val="Normal"/>
    <w:uiPriority w:val="36"/>
    <w:unhideWhenUsed/>
    <w:qFormat/>
    <w:rsid w:val="005D5F99"/>
    <w:pPr>
      <w:spacing w:after="0"/>
      <w:ind w:left="2070" w:hanging="360"/>
      <w:jc w:val="both"/>
    </w:pPr>
    <w:rPr>
      <w:rFonts w:ascii="Calibri" w:eastAsia="Calibri" w:hAnsi="Calibri"/>
      <w:color w:val="000000"/>
      <w:sz w:val="24"/>
      <w:szCs w:val="20"/>
      <w:lang w:val="en-US"/>
    </w:rPr>
  </w:style>
  <w:style w:type="character" w:customStyle="1" w:styleId="editsection">
    <w:name w:val="editsection"/>
    <w:basedOn w:val="DefaultParagraphFont"/>
    <w:rsid w:val="005D5F99"/>
  </w:style>
  <w:style w:type="paragraph" w:customStyle="1" w:styleId="yiv1374823164msonormal">
    <w:name w:val="yiv1374823164msonormal"/>
    <w:basedOn w:val="Normal"/>
    <w:rsid w:val="005D5F99"/>
    <w:pPr>
      <w:spacing w:before="100" w:beforeAutospacing="1" w:after="100" w:afterAutospacing="1" w:line="360" w:lineRule="auto"/>
      <w:jc w:val="both"/>
    </w:pPr>
    <w:rPr>
      <w:rFonts w:ascii="Times New Roman" w:hAnsi="Times New Roman"/>
      <w:sz w:val="24"/>
      <w:lang w:val="en-US"/>
    </w:rPr>
  </w:style>
  <w:style w:type="character" w:customStyle="1" w:styleId="yiv1374823164il">
    <w:name w:val="yiv1374823164il"/>
    <w:basedOn w:val="DefaultParagraphFont"/>
    <w:rsid w:val="005D5F99"/>
  </w:style>
  <w:style w:type="character" w:customStyle="1" w:styleId="blackclass1">
    <w:name w:val="blackclass1"/>
    <w:rsid w:val="005D5F99"/>
    <w:rPr>
      <w:color w:val="000000"/>
    </w:rPr>
  </w:style>
  <w:style w:type="character" w:customStyle="1" w:styleId="scopustermhighlight">
    <w:name w:val="scopustermhighlight"/>
    <w:basedOn w:val="DefaultParagraphFont"/>
    <w:rsid w:val="005D5F99"/>
  </w:style>
  <w:style w:type="paragraph" w:customStyle="1" w:styleId="DecimalAligned">
    <w:name w:val="Decimal Aligned"/>
    <w:basedOn w:val="Normal"/>
    <w:uiPriority w:val="40"/>
    <w:qFormat/>
    <w:rsid w:val="005D5F99"/>
    <w:pPr>
      <w:tabs>
        <w:tab w:val="decimal" w:pos="360"/>
      </w:tabs>
      <w:jc w:val="both"/>
    </w:pPr>
    <w:rPr>
      <w:rFonts w:ascii="Times New Roman" w:hAnsi="Times New Roman"/>
      <w:sz w:val="24"/>
      <w:lang w:val="en-US" w:eastAsia="ja-JP"/>
    </w:rPr>
  </w:style>
  <w:style w:type="paragraph" w:styleId="TOC1">
    <w:name w:val="toc 1"/>
    <w:basedOn w:val="Normal"/>
    <w:next w:val="Normal"/>
    <w:autoRedefine/>
    <w:uiPriority w:val="39"/>
    <w:unhideWhenUsed/>
    <w:qFormat/>
    <w:rsid w:val="005D5F99"/>
    <w:pPr>
      <w:tabs>
        <w:tab w:val="right" w:leader="dot" w:pos="8630"/>
      </w:tabs>
      <w:spacing w:after="40" w:line="360" w:lineRule="auto"/>
      <w:jc w:val="both"/>
    </w:pPr>
    <w:rPr>
      <w:rFonts w:ascii="Calibri" w:eastAsia="Calibri" w:hAnsi="Calibri"/>
      <w:smallCaps/>
      <w:noProof/>
      <w:color w:val="C0504D"/>
      <w:sz w:val="24"/>
      <w:szCs w:val="20"/>
      <w:lang w:val="en-US"/>
    </w:rPr>
  </w:style>
  <w:style w:type="paragraph" w:customStyle="1" w:styleId="WW-Default">
    <w:name w:val="WW-Default"/>
    <w:rsid w:val="005D5F99"/>
    <w:pPr>
      <w:suppressAutoHyphens/>
      <w:autoSpaceDE w:val="0"/>
      <w:spacing w:after="0" w:line="240" w:lineRule="auto"/>
    </w:pPr>
    <w:rPr>
      <w:rFonts w:ascii="Times New Roman" w:eastAsia="SimSun" w:hAnsi="Times New Roman" w:cs="Times New Roman"/>
      <w:color w:val="000000"/>
      <w:sz w:val="24"/>
      <w:szCs w:val="24"/>
      <w:lang w:val="en-US" w:eastAsia="ar-SA"/>
    </w:rPr>
  </w:style>
  <w:style w:type="paragraph" w:customStyle="1" w:styleId="reference">
    <w:name w:val="reference"/>
    <w:basedOn w:val="Normal"/>
    <w:rsid w:val="005D5F99"/>
    <w:pPr>
      <w:spacing w:after="0" w:line="480" w:lineRule="auto"/>
      <w:ind w:left="720" w:hanging="720"/>
      <w:jc w:val="both"/>
    </w:pPr>
    <w:rPr>
      <w:rFonts w:ascii="Times New Roman" w:eastAsia="Times New Roman" w:hAnsi="Times New Roman" w:cs="Times New Roman"/>
      <w:sz w:val="24"/>
      <w:szCs w:val="24"/>
      <w:lang w:val="en-US"/>
    </w:rPr>
  </w:style>
  <w:style w:type="table" w:customStyle="1" w:styleId="GridTable1Light1">
    <w:name w:val="Grid Table 1 Light1"/>
    <w:basedOn w:val="TableNormal"/>
    <w:uiPriority w:val="46"/>
    <w:rsid w:val="005D5F99"/>
    <w:pPr>
      <w:spacing w:after="0" w:line="240" w:lineRule="auto"/>
    </w:pPr>
    <w:rPr>
      <w:rFonts w:eastAsiaTheme="minorEastAsia"/>
      <w:lang w:val="ms-MY" w:eastAsia="ms-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D5F99"/>
    <w:pPr>
      <w:spacing w:after="0" w:line="360" w:lineRule="auto"/>
      <w:jc w:val="both"/>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5D5F99"/>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D5F99"/>
    <w:rPr>
      <w:b/>
      <w:bCs/>
    </w:rPr>
  </w:style>
  <w:style w:type="character" w:customStyle="1" w:styleId="CommentSubjectChar">
    <w:name w:val="Comment Subject Char"/>
    <w:basedOn w:val="CommentTextChar"/>
    <w:link w:val="CommentSubject"/>
    <w:uiPriority w:val="99"/>
    <w:semiHidden/>
    <w:rsid w:val="005D5F99"/>
    <w:rPr>
      <w:rFonts w:ascii="Times New Roman" w:hAnsi="Times New Roman"/>
      <w:b/>
      <w:bCs/>
      <w:sz w:val="20"/>
      <w:szCs w:val="20"/>
      <w:lang w:val="en-US"/>
    </w:rPr>
  </w:style>
  <w:style w:type="character" w:customStyle="1" w:styleId="alt-edited">
    <w:name w:val="alt-edited"/>
    <w:basedOn w:val="DefaultParagraphFont"/>
    <w:rsid w:val="005D5F99"/>
  </w:style>
  <w:style w:type="character" w:customStyle="1" w:styleId="shorttext">
    <w:name w:val="short_text"/>
    <w:basedOn w:val="DefaultParagraphFont"/>
    <w:rsid w:val="005D5F99"/>
  </w:style>
  <w:style w:type="paragraph" w:customStyle="1" w:styleId="Pa3">
    <w:name w:val="Pa3"/>
    <w:basedOn w:val="Normal"/>
    <w:next w:val="Normal"/>
    <w:uiPriority w:val="99"/>
    <w:rsid w:val="005D5F99"/>
    <w:pPr>
      <w:autoSpaceDE w:val="0"/>
      <w:autoSpaceDN w:val="0"/>
      <w:adjustRightInd w:val="0"/>
      <w:spacing w:after="0" w:line="201" w:lineRule="atLeast"/>
    </w:pPr>
    <w:rPr>
      <w:rFonts w:ascii="ZYRBUS+Frutiger-Cn" w:hAnsi="ZYRBUS+Frutiger-Cn"/>
      <w:sz w:val="24"/>
      <w:szCs w:val="24"/>
      <w:lang w:val="en-US"/>
    </w:rPr>
  </w:style>
  <w:style w:type="character" w:customStyle="1" w:styleId="A15">
    <w:name w:val="A15"/>
    <w:uiPriority w:val="99"/>
    <w:rsid w:val="005D5F99"/>
    <w:rPr>
      <w:rFonts w:ascii="ZYRBUS+Frutiger-Cn" w:hAnsi="ZYRBUS+Frutiger-Cn" w:cs="ZYRBUS+Frutiger-Cn" w:hint="default"/>
      <w:color w:val="000000"/>
      <w:sz w:val="11"/>
      <w:szCs w:val="11"/>
    </w:rPr>
  </w:style>
  <w:style w:type="paragraph" w:styleId="TOCHeading">
    <w:name w:val="TOC Heading"/>
    <w:basedOn w:val="Heading1"/>
    <w:next w:val="Normal"/>
    <w:uiPriority w:val="39"/>
    <w:unhideWhenUsed/>
    <w:qFormat/>
    <w:rsid w:val="005D5F99"/>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rsid w:val="005D5F99"/>
    <w:pPr>
      <w:spacing w:after="100"/>
      <w:ind w:left="220"/>
    </w:pPr>
    <w:rPr>
      <w:lang w:val="en-US"/>
    </w:rPr>
  </w:style>
  <w:style w:type="paragraph" w:styleId="TOC3">
    <w:name w:val="toc 3"/>
    <w:basedOn w:val="Normal"/>
    <w:next w:val="Normal"/>
    <w:autoRedefine/>
    <w:uiPriority w:val="39"/>
    <w:unhideWhenUsed/>
    <w:rsid w:val="005D5F99"/>
    <w:pPr>
      <w:tabs>
        <w:tab w:val="right" w:pos="8211"/>
      </w:tabs>
      <w:spacing w:after="100"/>
      <w:ind w:left="440"/>
    </w:pPr>
    <w:rPr>
      <w:rFonts w:asciiTheme="majorBidi" w:hAnsiTheme="majorBidi" w:cstheme="majorBidi"/>
      <w:noProof/>
      <w:lang w:val="en-US"/>
    </w:rPr>
  </w:style>
  <w:style w:type="paragraph" w:styleId="TOC4">
    <w:name w:val="toc 4"/>
    <w:basedOn w:val="Normal"/>
    <w:next w:val="Normal"/>
    <w:autoRedefine/>
    <w:uiPriority w:val="39"/>
    <w:unhideWhenUsed/>
    <w:rsid w:val="005D5F99"/>
    <w:pPr>
      <w:spacing w:after="100"/>
      <w:ind w:left="660"/>
    </w:pPr>
    <w:rPr>
      <w:lang w:val="en-US"/>
    </w:rPr>
  </w:style>
  <w:style w:type="table" w:customStyle="1" w:styleId="TableGrid1">
    <w:name w:val="Table Grid1"/>
    <w:basedOn w:val="TableNormal"/>
    <w:uiPriority w:val="59"/>
    <w:rsid w:val="005D5F99"/>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D5F99"/>
  </w:style>
  <w:style w:type="table" w:customStyle="1" w:styleId="TableGrid2">
    <w:name w:val="Table Grid2"/>
    <w:basedOn w:val="TableNormal"/>
    <w:next w:val="TableGrid"/>
    <w:uiPriority w:val="59"/>
    <w:qFormat/>
    <w:rsid w:val="005D5F99"/>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5D5F99"/>
    <w:rPr>
      <w:vertAlign w:val="superscript"/>
    </w:rPr>
  </w:style>
  <w:style w:type="character" w:customStyle="1" w:styleId="tocnumber">
    <w:name w:val="tocnumber"/>
    <w:basedOn w:val="DefaultParagraphFont"/>
    <w:rsid w:val="005D5F99"/>
  </w:style>
  <w:style w:type="character" w:customStyle="1" w:styleId="toctext">
    <w:name w:val="toctext"/>
    <w:basedOn w:val="DefaultParagraphFont"/>
    <w:rsid w:val="005D5F99"/>
  </w:style>
  <w:style w:type="numbering" w:customStyle="1" w:styleId="HeadingNumberig">
    <w:name w:val="Heading Numberig"/>
    <w:uiPriority w:val="99"/>
    <w:rsid w:val="005D5F99"/>
    <w:pPr>
      <w:numPr>
        <w:numId w:val="4"/>
      </w:numPr>
    </w:pPr>
  </w:style>
  <w:style w:type="paragraph" w:customStyle="1" w:styleId="MainText">
    <w:name w:val="Main Text"/>
    <w:basedOn w:val="Normal"/>
    <w:link w:val="MainTextChar"/>
    <w:rsid w:val="005D5F99"/>
    <w:pPr>
      <w:spacing w:beforeLines="200" w:afterLines="200" w:after="0" w:line="360" w:lineRule="auto"/>
      <w:ind w:firstLine="720"/>
      <w:jc w:val="both"/>
    </w:pPr>
    <w:rPr>
      <w:rFonts w:ascii="Times New Roman" w:hAnsi="Times New Roman" w:cs="Times New Roman"/>
      <w:sz w:val="24"/>
      <w:szCs w:val="24"/>
      <w:lang w:val="en-US"/>
    </w:rPr>
  </w:style>
  <w:style w:type="character" w:customStyle="1" w:styleId="MainTextChar">
    <w:name w:val="Main Text Char"/>
    <w:basedOn w:val="DefaultParagraphFont"/>
    <w:link w:val="MainText"/>
    <w:rsid w:val="005D5F99"/>
    <w:rPr>
      <w:rFonts w:ascii="Times New Roman" w:hAnsi="Times New Roman" w:cs="Times New Roman"/>
      <w:sz w:val="24"/>
      <w:szCs w:val="24"/>
      <w:lang w:val="en-US"/>
    </w:rPr>
  </w:style>
  <w:style w:type="character" w:customStyle="1" w:styleId="trail-browse">
    <w:name w:val="trail-browse"/>
    <w:basedOn w:val="DefaultParagraphFont"/>
    <w:rsid w:val="005D5F99"/>
  </w:style>
  <w:style w:type="character" w:customStyle="1" w:styleId="trail-begin">
    <w:name w:val="trail-begin"/>
    <w:basedOn w:val="DefaultParagraphFont"/>
    <w:rsid w:val="005D5F99"/>
  </w:style>
  <w:style w:type="character" w:customStyle="1" w:styleId="sep">
    <w:name w:val="sep"/>
    <w:basedOn w:val="DefaultParagraphFont"/>
    <w:rsid w:val="005D5F99"/>
  </w:style>
  <w:style w:type="character" w:customStyle="1" w:styleId="trail-end">
    <w:name w:val="trail-end"/>
    <w:basedOn w:val="DefaultParagraphFont"/>
    <w:rsid w:val="005D5F99"/>
  </w:style>
  <w:style w:type="character" w:customStyle="1" w:styleId="author0">
    <w:name w:val="author"/>
    <w:basedOn w:val="DefaultParagraphFont"/>
    <w:rsid w:val="005D5F99"/>
  </w:style>
  <w:style w:type="numbering" w:customStyle="1" w:styleId="NoList2">
    <w:name w:val="No List2"/>
    <w:next w:val="NoList"/>
    <w:uiPriority w:val="99"/>
    <w:semiHidden/>
    <w:unhideWhenUsed/>
    <w:rsid w:val="005D5F99"/>
  </w:style>
  <w:style w:type="paragraph" w:styleId="Revision">
    <w:name w:val="Revision"/>
    <w:hidden/>
    <w:uiPriority w:val="99"/>
    <w:semiHidden/>
    <w:rsid w:val="005D5F99"/>
    <w:pPr>
      <w:spacing w:after="0" w:line="240" w:lineRule="auto"/>
    </w:pPr>
    <w:rPr>
      <w:lang w:val="en-US"/>
    </w:rPr>
  </w:style>
  <w:style w:type="table" w:customStyle="1" w:styleId="TableGrid3">
    <w:name w:val="Table Grid3"/>
    <w:basedOn w:val="TableNormal"/>
    <w:next w:val="TableGrid"/>
    <w:uiPriority w:val="59"/>
    <w:qFormat/>
    <w:rsid w:val="005D5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TableNormal"/>
    <w:uiPriority w:val="48"/>
    <w:rsid w:val="005D5F99"/>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1">
    <w:name w:val="Grid Table 7 Colorful1"/>
    <w:basedOn w:val="TableNormal"/>
    <w:uiPriority w:val="52"/>
    <w:rsid w:val="005D5F99"/>
    <w:pPr>
      <w:spacing w:after="0" w:line="240" w:lineRule="auto"/>
    </w:pPr>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heading10">
    <w:name w:val="heading1"/>
    <w:basedOn w:val="Normal"/>
    <w:next w:val="Normal"/>
    <w:rsid w:val="005D5F99"/>
    <w:pPr>
      <w:keepNext/>
      <w:overflowPunct w:val="0"/>
      <w:autoSpaceDE w:val="0"/>
      <w:autoSpaceDN w:val="0"/>
      <w:adjustRightInd w:val="0"/>
      <w:spacing w:before="240" w:after="180" w:line="360" w:lineRule="auto"/>
      <w:textAlignment w:val="baseline"/>
    </w:pPr>
    <w:rPr>
      <w:rFonts w:ascii="Arial" w:eastAsia="SimSun" w:hAnsi="Arial" w:cs="Times New Roman"/>
      <w:b/>
      <w:sz w:val="32"/>
      <w:szCs w:val="20"/>
      <w:lang w:val="en-US" w:eastAsia="de-DE"/>
    </w:rPr>
  </w:style>
  <w:style w:type="numbering" w:customStyle="1" w:styleId="NoList3">
    <w:name w:val="No List3"/>
    <w:next w:val="NoList"/>
    <w:uiPriority w:val="99"/>
    <w:semiHidden/>
    <w:unhideWhenUsed/>
    <w:rsid w:val="005D5F99"/>
  </w:style>
  <w:style w:type="paragraph" w:customStyle="1" w:styleId="1">
    <w:name w:val="1"/>
    <w:basedOn w:val="Normal"/>
    <w:link w:val="1Char"/>
    <w:rsid w:val="005D5F99"/>
    <w:pPr>
      <w:spacing w:before="96" w:after="120" w:line="360" w:lineRule="auto"/>
      <w:jc w:val="center"/>
    </w:pPr>
    <w:rPr>
      <w:rFonts w:ascii="Times New Roman" w:eastAsia="Calibri" w:hAnsi="Times New Roman" w:cs="Times New Roman"/>
      <w:b/>
      <w:bCs/>
      <w:sz w:val="24"/>
      <w:szCs w:val="24"/>
      <w:lang w:val="en-US"/>
    </w:rPr>
  </w:style>
  <w:style w:type="character" w:customStyle="1" w:styleId="1Char">
    <w:name w:val="1 Char"/>
    <w:link w:val="1"/>
    <w:rsid w:val="005D5F99"/>
    <w:rPr>
      <w:rFonts w:ascii="Times New Roman" w:eastAsia="Calibri" w:hAnsi="Times New Roman" w:cs="Times New Roman"/>
      <w:b/>
      <w:bCs/>
      <w:sz w:val="24"/>
      <w:szCs w:val="24"/>
      <w:lang w:val="en-US"/>
    </w:rPr>
  </w:style>
  <w:style w:type="paragraph" w:customStyle="1" w:styleId="11">
    <w:name w:val="1.1"/>
    <w:basedOn w:val="ListParagraph"/>
    <w:link w:val="11Char"/>
    <w:rsid w:val="005D5F99"/>
    <w:pPr>
      <w:numPr>
        <w:ilvl w:val="1"/>
        <w:numId w:val="5"/>
      </w:numPr>
      <w:spacing w:before="100" w:after="120" w:line="360" w:lineRule="auto"/>
      <w:jc w:val="both"/>
    </w:pPr>
    <w:rPr>
      <w:rFonts w:ascii="Times New Roman" w:eastAsia="Calibri" w:hAnsi="Times New Roman" w:cs="Times New Roman"/>
      <w:b/>
      <w:bCs/>
      <w:sz w:val="24"/>
      <w:szCs w:val="24"/>
      <w:lang w:eastAsia="en-US"/>
    </w:rPr>
  </w:style>
  <w:style w:type="character" w:customStyle="1" w:styleId="11Char">
    <w:name w:val="1.1 Char"/>
    <w:link w:val="11"/>
    <w:rsid w:val="005D5F99"/>
    <w:rPr>
      <w:rFonts w:ascii="Times New Roman" w:eastAsia="Calibri" w:hAnsi="Times New Roman" w:cs="Times New Roman"/>
      <w:b/>
      <w:bCs/>
      <w:sz w:val="24"/>
      <w:szCs w:val="24"/>
      <w:lang w:val="en-US"/>
    </w:rPr>
  </w:style>
  <w:style w:type="paragraph" w:customStyle="1" w:styleId="111">
    <w:name w:val="1.1.1"/>
    <w:basedOn w:val="ListParagraph"/>
    <w:link w:val="111Char"/>
    <w:rsid w:val="005D5F99"/>
    <w:pPr>
      <w:numPr>
        <w:ilvl w:val="2"/>
        <w:numId w:val="6"/>
      </w:numPr>
      <w:spacing w:before="96" w:after="120" w:line="360" w:lineRule="auto"/>
      <w:jc w:val="both"/>
    </w:pPr>
    <w:rPr>
      <w:rFonts w:ascii="Times New Roman" w:eastAsia="Calibri" w:hAnsi="Times New Roman" w:cs="Times New Roman"/>
      <w:b/>
      <w:bCs/>
      <w:sz w:val="24"/>
      <w:szCs w:val="24"/>
      <w:lang w:eastAsia="en-US"/>
    </w:rPr>
  </w:style>
  <w:style w:type="character" w:customStyle="1" w:styleId="111Char">
    <w:name w:val="1.1.1 Char"/>
    <w:link w:val="111"/>
    <w:rsid w:val="005D5F99"/>
    <w:rPr>
      <w:rFonts w:ascii="Times New Roman" w:eastAsia="Calibri" w:hAnsi="Times New Roman" w:cs="Times New Roman"/>
      <w:b/>
      <w:bCs/>
      <w:sz w:val="24"/>
      <w:szCs w:val="24"/>
      <w:lang w:val="en-US"/>
    </w:rPr>
  </w:style>
  <w:style w:type="paragraph" w:customStyle="1" w:styleId="para">
    <w:name w:val="para"/>
    <w:basedOn w:val="Default"/>
    <w:next w:val="Default"/>
    <w:uiPriority w:val="99"/>
    <w:rsid w:val="005D5F99"/>
    <w:pPr>
      <w:spacing w:before="96"/>
      <w:jc w:val="both"/>
    </w:pPr>
    <w:rPr>
      <w:rFonts w:ascii="AEJPON+BookmanOldStyle" w:eastAsia="Calibri" w:hAnsi="AEJPON+BookmanOldStyle" w:cs="Arial"/>
      <w:color w:val="auto"/>
      <w:lang w:eastAsia="en-US"/>
    </w:rPr>
  </w:style>
  <w:style w:type="table" w:customStyle="1" w:styleId="TableGrid4">
    <w:name w:val="Table Grid4"/>
    <w:basedOn w:val="TableNormal"/>
    <w:next w:val="TableGrid"/>
    <w:uiPriority w:val="59"/>
    <w:rsid w:val="005D5F99"/>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5D5F99"/>
    <w:pPr>
      <w:spacing w:before="96" w:after="0" w:line="360" w:lineRule="auto"/>
      <w:jc w:val="both"/>
    </w:pPr>
    <w:rPr>
      <w:rFonts w:ascii="Calibri" w:eastAsia="Calibri" w:hAnsi="Calibri" w:cs="Arial"/>
      <w:lang w:val="en-US"/>
    </w:rPr>
  </w:style>
  <w:style w:type="paragraph" w:styleId="TOC5">
    <w:name w:val="toc 5"/>
    <w:basedOn w:val="Normal"/>
    <w:next w:val="Normal"/>
    <w:autoRedefine/>
    <w:uiPriority w:val="39"/>
    <w:unhideWhenUsed/>
    <w:rsid w:val="005D5F99"/>
    <w:pPr>
      <w:spacing w:after="0" w:line="360" w:lineRule="auto"/>
      <w:ind w:left="660"/>
    </w:pPr>
    <w:rPr>
      <w:rFonts w:ascii="Calibri" w:eastAsia="Calibri" w:hAnsi="Calibri" w:cs="Times New Roman"/>
      <w:sz w:val="20"/>
      <w:szCs w:val="24"/>
      <w:lang w:val="en-US"/>
    </w:rPr>
  </w:style>
  <w:style w:type="paragraph" w:styleId="TOC6">
    <w:name w:val="toc 6"/>
    <w:basedOn w:val="Normal"/>
    <w:next w:val="Normal"/>
    <w:autoRedefine/>
    <w:uiPriority w:val="39"/>
    <w:unhideWhenUsed/>
    <w:rsid w:val="005D5F99"/>
    <w:pPr>
      <w:spacing w:after="0" w:line="360" w:lineRule="auto"/>
      <w:ind w:left="880"/>
    </w:pPr>
    <w:rPr>
      <w:rFonts w:ascii="Calibri" w:eastAsia="Calibri" w:hAnsi="Calibri" w:cs="Times New Roman"/>
      <w:sz w:val="20"/>
      <w:szCs w:val="24"/>
      <w:lang w:val="en-US"/>
    </w:rPr>
  </w:style>
  <w:style w:type="paragraph" w:styleId="TOC7">
    <w:name w:val="toc 7"/>
    <w:basedOn w:val="Normal"/>
    <w:next w:val="Normal"/>
    <w:autoRedefine/>
    <w:uiPriority w:val="39"/>
    <w:unhideWhenUsed/>
    <w:rsid w:val="005D5F99"/>
    <w:pPr>
      <w:spacing w:after="0" w:line="360" w:lineRule="auto"/>
      <w:ind w:left="1100"/>
    </w:pPr>
    <w:rPr>
      <w:rFonts w:ascii="Calibri" w:eastAsia="Calibri" w:hAnsi="Calibri" w:cs="Times New Roman"/>
      <w:sz w:val="20"/>
      <w:szCs w:val="24"/>
      <w:lang w:val="en-US"/>
    </w:rPr>
  </w:style>
  <w:style w:type="paragraph" w:styleId="TOC8">
    <w:name w:val="toc 8"/>
    <w:basedOn w:val="Normal"/>
    <w:next w:val="Normal"/>
    <w:autoRedefine/>
    <w:uiPriority w:val="39"/>
    <w:unhideWhenUsed/>
    <w:rsid w:val="005D5F99"/>
    <w:pPr>
      <w:spacing w:after="0" w:line="360" w:lineRule="auto"/>
      <w:ind w:left="1320"/>
    </w:pPr>
    <w:rPr>
      <w:rFonts w:ascii="Calibri" w:eastAsia="Calibri" w:hAnsi="Calibri" w:cs="Times New Roman"/>
      <w:sz w:val="20"/>
      <w:szCs w:val="24"/>
      <w:lang w:val="en-US"/>
    </w:rPr>
  </w:style>
  <w:style w:type="paragraph" w:styleId="TOC9">
    <w:name w:val="toc 9"/>
    <w:basedOn w:val="Normal"/>
    <w:next w:val="Normal"/>
    <w:autoRedefine/>
    <w:uiPriority w:val="39"/>
    <w:unhideWhenUsed/>
    <w:rsid w:val="005D5F99"/>
    <w:pPr>
      <w:spacing w:after="0" w:line="360" w:lineRule="auto"/>
      <w:ind w:left="1540"/>
    </w:pPr>
    <w:rPr>
      <w:rFonts w:ascii="Calibri" w:eastAsia="Calibri" w:hAnsi="Calibri" w:cs="Times New Roman"/>
      <w:sz w:val="20"/>
      <w:szCs w:val="24"/>
      <w:lang w:val="en-US"/>
    </w:rPr>
  </w:style>
  <w:style w:type="paragraph" w:customStyle="1" w:styleId="5">
    <w:name w:val="5."/>
    <w:basedOn w:val="ListParagraph"/>
    <w:link w:val="5Char"/>
    <w:rsid w:val="005D5F99"/>
    <w:pPr>
      <w:numPr>
        <w:numId w:val="7"/>
      </w:numPr>
      <w:spacing w:after="0" w:line="360" w:lineRule="auto"/>
      <w:jc w:val="center"/>
    </w:pPr>
    <w:rPr>
      <w:rFonts w:ascii="Times New Roman" w:eastAsia="Times New Roman" w:hAnsi="Times New Roman" w:cs="Times New Roman"/>
      <w:b/>
      <w:bCs/>
      <w:color w:val="222222"/>
      <w:sz w:val="24"/>
      <w:szCs w:val="24"/>
      <w:lang w:val="en-MY"/>
    </w:rPr>
  </w:style>
  <w:style w:type="paragraph" w:customStyle="1" w:styleId="55">
    <w:name w:val="5.5."/>
    <w:basedOn w:val="ListParagraph"/>
    <w:link w:val="55Char"/>
    <w:rsid w:val="005D5F99"/>
    <w:pPr>
      <w:numPr>
        <w:ilvl w:val="1"/>
        <w:numId w:val="7"/>
      </w:numPr>
      <w:spacing w:after="0" w:line="360" w:lineRule="auto"/>
      <w:ind w:hanging="720"/>
    </w:pPr>
    <w:rPr>
      <w:rFonts w:ascii="Times New Roman" w:eastAsia="Times New Roman" w:hAnsi="Times New Roman" w:cs="Times New Roman"/>
      <w:b/>
      <w:bCs/>
      <w:color w:val="222222"/>
      <w:sz w:val="24"/>
      <w:szCs w:val="24"/>
      <w:lang w:val="en-MY"/>
    </w:rPr>
  </w:style>
  <w:style w:type="character" w:customStyle="1" w:styleId="5Char">
    <w:name w:val="5. Char"/>
    <w:link w:val="5"/>
    <w:rsid w:val="005D5F99"/>
    <w:rPr>
      <w:rFonts w:ascii="Times New Roman" w:eastAsia="Times New Roman" w:hAnsi="Times New Roman" w:cs="Times New Roman"/>
      <w:b/>
      <w:bCs/>
      <w:color w:val="222222"/>
      <w:sz w:val="24"/>
      <w:szCs w:val="24"/>
      <w:lang w:val="en-MY" w:eastAsia="zh-CN"/>
    </w:rPr>
  </w:style>
  <w:style w:type="paragraph" w:customStyle="1" w:styleId="555">
    <w:name w:val="5.5.5."/>
    <w:basedOn w:val="ListParagraph"/>
    <w:rsid w:val="005D5F99"/>
    <w:pPr>
      <w:numPr>
        <w:ilvl w:val="2"/>
        <w:numId w:val="7"/>
      </w:numPr>
      <w:spacing w:after="0" w:line="360" w:lineRule="auto"/>
      <w:ind w:left="709" w:hanging="709"/>
      <w:jc w:val="both"/>
    </w:pPr>
    <w:rPr>
      <w:rFonts w:ascii="Times New Roman" w:eastAsia="Times New Roman" w:hAnsi="Times New Roman" w:cs="Times New Roman"/>
      <w:b/>
      <w:bCs/>
      <w:sz w:val="24"/>
      <w:szCs w:val="24"/>
      <w:lang w:val="en-MY"/>
    </w:rPr>
  </w:style>
  <w:style w:type="paragraph" w:customStyle="1" w:styleId="5555">
    <w:name w:val="5.5.5.5."/>
    <w:basedOn w:val="ListParagraph"/>
    <w:rsid w:val="005D5F99"/>
    <w:pPr>
      <w:numPr>
        <w:ilvl w:val="3"/>
        <w:numId w:val="7"/>
      </w:numPr>
      <w:spacing w:after="0" w:line="360" w:lineRule="auto"/>
      <w:ind w:left="709"/>
      <w:jc w:val="both"/>
    </w:pPr>
    <w:rPr>
      <w:rFonts w:ascii="Times New Roman" w:eastAsia="Times New Roman" w:hAnsi="Times New Roman" w:cs="Times New Roman"/>
      <w:b/>
      <w:bCs/>
      <w:sz w:val="24"/>
      <w:szCs w:val="24"/>
      <w:lang w:val="en-MY"/>
    </w:rPr>
  </w:style>
  <w:style w:type="character" w:customStyle="1" w:styleId="55Char">
    <w:name w:val="5.5. Char"/>
    <w:link w:val="55"/>
    <w:rsid w:val="005D5F99"/>
    <w:rPr>
      <w:rFonts w:ascii="Times New Roman" w:eastAsia="Times New Roman" w:hAnsi="Times New Roman" w:cs="Times New Roman"/>
      <w:b/>
      <w:bCs/>
      <w:color w:val="222222"/>
      <w:sz w:val="24"/>
      <w:szCs w:val="24"/>
      <w:lang w:val="en-MY" w:eastAsia="zh-CN"/>
    </w:rPr>
  </w:style>
  <w:style w:type="table" w:styleId="Table3Deffects1">
    <w:name w:val="Table 3D effects 1"/>
    <w:basedOn w:val="TableNormal"/>
    <w:rsid w:val="005D5F99"/>
    <w:pPr>
      <w:bidi/>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30">
    <w:name w:val="Table Grid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2">
    <w:name w:val="Table Classic 2"/>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5D5F99"/>
    <w:pPr>
      <w:bidi/>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5F99"/>
    <w:pPr>
      <w:bidi/>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Elegant">
    <w:name w:val="Table Elegant"/>
    <w:basedOn w:val="TableNormal"/>
    <w:rsid w:val="005D5F99"/>
    <w:pPr>
      <w:bidi/>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5D5F99"/>
    <w:pPr>
      <w:bidi/>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5D5F99"/>
    <w:pPr>
      <w:bidi/>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3">
    <w:name w:val="Table Columns 3"/>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6">
    <w:name w:val="Table Grid 6"/>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0">
    <w:name w:val="Table Grid 4"/>
    <w:basedOn w:val="TableNormal"/>
    <w:rsid w:val="005D5F99"/>
    <w:pPr>
      <w:bidi/>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20">
    <w:name w:val="Table Grid 2"/>
    <w:basedOn w:val="TableNormal"/>
    <w:rsid w:val="005D5F99"/>
    <w:pPr>
      <w:bidi/>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4">
    <w:name w:val="Table List 4"/>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3">
    <w:name w:val="Table List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2">
    <w:name w:val="Table List 2"/>
    <w:basedOn w:val="TableNormal"/>
    <w:rsid w:val="005D5F99"/>
    <w:pPr>
      <w:bidi/>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5D5F99"/>
    <w:pPr>
      <w:bidi/>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8">
    <w:name w:val="Table List 8"/>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6">
    <w:name w:val="Table List 6"/>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5">
    <w:name w:val="Table List 5"/>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5D5F9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BodyText20">
    <w:name w:val="Body Text 2"/>
    <w:basedOn w:val="Normal"/>
    <w:link w:val="BodyText2Char"/>
    <w:rsid w:val="005D5F99"/>
    <w:pPr>
      <w:bidi/>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0"/>
    <w:rsid w:val="005D5F99"/>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59"/>
    <w:rsid w:val="005D5F99"/>
    <w:pPr>
      <w:spacing w:after="0" w:line="240" w:lineRule="auto"/>
    </w:pPr>
    <w:rPr>
      <w:rFonts w:ascii="Calibri" w:eastAsia="Times New Roman"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D5F9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D5F9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
    <w:name w:val="mw-editsection"/>
    <w:basedOn w:val="DefaultParagraphFont"/>
    <w:rsid w:val="005D5F99"/>
  </w:style>
  <w:style w:type="character" w:customStyle="1" w:styleId="mw-editsection-bracket">
    <w:name w:val="mw-editsection-bracket"/>
    <w:basedOn w:val="DefaultParagraphFont"/>
    <w:rsid w:val="005D5F99"/>
  </w:style>
  <w:style w:type="character" w:customStyle="1" w:styleId="cards-sendtodevice-sending">
    <w:name w:val="cards-sendtodevice-sending"/>
    <w:basedOn w:val="DefaultParagraphFont"/>
    <w:rsid w:val="005D5F99"/>
  </w:style>
  <w:style w:type="character" w:customStyle="1" w:styleId="cards-sendtodevice-error">
    <w:name w:val="cards-sendtodevice-error"/>
    <w:basedOn w:val="DefaultParagraphFont"/>
    <w:rsid w:val="005D5F99"/>
  </w:style>
  <w:style w:type="character" w:customStyle="1" w:styleId="cards-sendtodevice-sent">
    <w:name w:val="cards-sendtodevice-sent"/>
    <w:basedOn w:val="DefaultParagraphFont"/>
    <w:rsid w:val="005D5F99"/>
  </w:style>
  <w:style w:type="character" w:customStyle="1" w:styleId="italic">
    <w:name w:val="italic"/>
    <w:basedOn w:val="DefaultParagraphFont"/>
    <w:rsid w:val="005D5F99"/>
    <w:rPr>
      <w:i/>
      <w:iCs/>
    </w:rPr>
  </w:style>
  <w:style w:type="table" w:customStyle="1" w:styleId="TableGrid50">
    <w:name w:val="Table Grid5"/>
    <w:basedOn w:val="TableNormal"/>
    <w:next w:val="TableGrid"/>
    <w:uiPriority w:val="59"/>
    <w:rsid w:val="005D5F99"/>
    <w:pPr>
      <w:spacing w:after="0" w:line="240" w:lineRule="auto"/>
    </w:pPr>
    <w:rPr>
      <w:rFonts w:eastAsia="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 Grid6"/>
    <w:basedOn w:val="TableNormal"/>
    <w:next w:val="TableGrid"/>
    <w:rsid w:val="003D10EB"/>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ED3154"/>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ED31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ED31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A543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14524"/>
    <w:pPr>
      <w:spacing w:after="160" w:line="259" w:lineRule="auto"/>
    </w:pPr>
    <w:rPr>
      <w:lang w:val="en-US"/>
    </w:rPr>
  </w:style>
  <w:style w:type="character" w:customStyle="1" w:styleId="fontstyle01">
    <w:name w:val="fontstyle01"/>
    <w:basedOn w:val="DefaultParagraphFont"/>
    <w:rsid w:val="000203F2"/>
    <w:rPr>
      <w:rFonts w:ascii="Calibri-Italic" w:hAnsi="Calibri-Italic" w:hint="default"/>
      <w:b w:val="0"/>
      <w:bCs w:val="0"/>
      <w:i/>
      <w:iCs/>
      <w:color w:val="000000"/>
      <w:sz w:val="20"/>
      <w:szCs w:val="20"/>
    </w:rPr>
  </w:style>
  <w:style w:type="table" w:styleId="ListTable6Colorful">
    <w:name w:val="List Table 6 Colorful"/>
    <w:basedOn w:val="TableNormal"/>
    <w:uiPriority w:val="51"/>
    <w:rsid w:val="00D57FA1"/>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e-text">
    <w:name w:val="title-text"/>
    <w:basedOn w:val="DefaultParagraphFont"/>
    <w:rsid w:val="00D57FA1"/>
  </w:style>
  <w:style w:type="paragraph" w:customStyle="1" w:styleId="ListofReferences">
    <w:name w:val="List of References"/>
    <w:basedOn w:val="Normal"/>
    <w:autoRedefine/>
    <w:uiPriority w:val="14"/>
    <w:qFormat/>
    <w:rsid w:val="00755B0B"/>
    <w:pPr>
      <w:autoSpaceDE w:val="0"/>
      <w:autoSpaceDN w:val="0"/>
      <w:adjustRightInd w:val="0"/>
      <w:spacing w:after="0" w:line="360" w:lineRule="auto"/>
      <w:ind w:left="720" w:hanging="720"/>
      <w:jc w:val="both"/>
    </w:pPr>
    <w:rPr>
      <w:rFonts w:ascii="Times New Roman" w:hAnsi="Times New Roman" w:cs="Times New Roman"/>
      <w:noProof/>
      <w:sz w:val="24"/>
      <w:szCs w:val="24"/>
    </w:rPr>
  </w:style>
  <w:style w:type="paragraph" w:customStyle="1" w:styleId="BodytextIndented">
    <w:name w:val="BodytextIndented"/>
    <w:basedOn w:val="Normal"/>
    <w:rsid w:val="009E12BE"/>
    <w:pPr>
      <w:spacing w:after="0" w:line="240" w:lineRule="auto"/>
      <w:ind w:firstLine="284"/>
      <w:jc w:val="both"/>
    </w:pPr>
    <w:rPr>
      <w:rFonts w:ascii="Times" w:eastAsia="Times New Roman" w:hAnsi="Times" w:cs="Times New Roman"/>
      <w:iCs/>
      <w:color w:val="000000"/>
      <w:lang w:val="en-US"/>
    </w:rPr>
  </w:style>
  <w:style w:type="character" w:customStyle="1" w:styleId="UnresolvedMention1">
    <w:name w:val="Unresolved Mention1"/>
    <w:basedOn w:val="DefaultParagraphFont"/>
    <w:uiPriority w:val="99"/>
    <w:semiHidden/>
    <w:unhideWhenUsed/>
    <w:rsid w:val="00927B9D"/>
    <w:rPr>
      <w:color w:val="605E5C"/>
      <w:shd w:val="clear" w:color="auto" w:fill="E1DFDD"/>
    </w:rPr>
  </w:style>
  <w:style w:type="paragraph" w:customStyle="1" w:styleId="Affiliation">
    <w:name w:val="Affiliation"/>
    <w:rsid w:val="00927B9D"/>
    <w:pPr>
      <w:spacing w:after="0" w:line="240" w:lineRule="auto"/>
      <w:jc w:val="center"/>
    </w:pPr>
    <w:rPr>
      <w:rFonts w:ascii="Times New Roman" w:eastAsia="SimSun" w:hAnsi="Times New Roman" w:cs="Times New Roman"/>
      <w:sz w:val="20"/>
      <w:szCs w:val="20"/>
      <w:lang w:val="en-US"/>
    </w:rPr>
  </w:style>
  <w:style w:type="character" w:customStyle="1" w:styleId="UnresolvedMention2">
    <w:name w:val="Unresolved Mention2"/>
    <w:basedOn w:val="DefaultParagraphFont"/>
    <w:uiPriority w:val="99"/>
    <w:semiHidden/>
    <w:unhideWhenUsed/>
    <w:rsid w:val="00927B9D"/>
    <w:rPr>
      <w:color w:val="605E5C"/>
      <w:shd w:val="clear" w:color="auto" w:fill="E1DFDD"/>
    </w:rPr>
  </w:style>
  <w:style w:type="table" w:styleId="GridTable1Light">
    <w:name w:val="Grid Table 1 Light"/>
    <w:basedOn w:val="TableNormal"/>
    <w:uiPriority w:val="46"/>
    <w:rsid w:val="00951F81"/>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UUM1">
    <w:name w:val="Table UUM1"/>
    <w:basedOn w:val="TableNormal"/>
    <w:next w:val="TableGrid"/>
    <w:uiPriority w:val="39"/>
    <w:rsid w:val="00BA3D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UUM2">
    <w:name w:val="Table UUM2"/>
    <w:basedOn w:val="TableNormal"/>
    <w:next w:val="TableGrid"/>
    <w:uiPriority w:val="39"/>
    <w:rsid w:val="00E120B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UUM3">
    <w:name w:val="Table UUM3"/>
    <w:basedOn w:val="TableNormal"/>
    <w:next w:val="TableGrid"/>
    <w:uiPriority w:val="59"/>
    <w:rsid w:val="004454D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UUM4">
    <w:name w:val="Table UUM4"/>
    <w:basedOn w:val="TableNormal"/>
    <w:next w:val="TableGrid"/>
    <w:uiPriority w:val="59"/>
    <w:rsid w:val="00E20DB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UUM5">
    <w:name w:val="Table UUM5"/>
    <w:basedOn w:val="TableNormal"/>
    <w:next w:val="TableGrid"/>
    <w:uiPriority w:val="59"/>
    <w:rsid w:val="0018605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FF423D"/>
  </w:style>
  <w:style w:type="table" w:customStyle="1" w:styleId="LightShading3">
    <w:name w:val="Light Shading3"/>
    <w:basedOn w:val="TableNormal"/>
    <w:next w:val="LightShading"/>
    <w:uiPriority w:val="60"/>
    <w:rsid w:val="00FF423D"/>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UUM6">
    <w:name w:val="Table UUM6"/>
    <w:basedOn w:val="TableNormal"/>
    <w:next w:val="TableGrid"/>
    <w:uiPriority w:val="59"/>
    <w:rsid w:val="00FF423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1">
    <w:name w:val="Grid Table 1 Light - Accent 111"/>
    <w:basedOn w:val="TableNormal"/>
    <w:uiPriority w:val="46"/>
    <w:rsid w:val="00FF423D"/>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211">
    <w:name w:val="Plain Table 211"/>
    <w:basedOn w:val="TableNormal"/>
    <w:uiPriority w:val="42"/>
    <w:rsid w:val="00FF423D"/>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31">
    <w:name w:val="Light Shading - Accent 31"/>
    <w:basedOn w:val="TableNormal"/>
    <w:next w:val="LightShading-Accent3"/>
    <w:uiPriority w:val="60"/>
    <w:rsid w:val="00FF423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FF423D"/>
    <w:pPr>
      <w:spacing w:after="0" w:line="240" w:lineRule="auto"/>
      <w:ind w:left="-692" w:hanging="446"/>
      <w:jc w:val="right"/>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FF423D"/>
    <w:pPr>
      <w:spacing w:after="0" w:line="240" w:lineRule="auto"/>
      <w:ind w:left="-692" w:hanging="446"/>
      <w:jc w:val="right"/>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1">
    <w:name w:val="Light Shading11"/>
    <w:basedOn w:val="TableNormal"/>
    <w:uiPriority w:val="60"/>
    <w:rsid w:val="00FF423D"/>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61">
    <w:name w:val="Light Shading - Accent 61"/>
    <w:basedOn w:val="TableNormal"/>
    <w:next w:val="LightShading-Accent6"/>
    <w:uiPriority w:val="60"/>
    <w:rsid w:val="00FF423D"/>
    <w:pPr>
      <w:spacing w:after="0" w:line="240" w:lineRule="auto"/>
      <w:ind w:left="-692" w:hanging="446"/>
      <w:jc w:val="right"/>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Accent61">
    <w:name w:val="Light Grid - Accent 61"/>
    <w:basedOn w:val="TableNormal"/>
    <w:next w:val="LightGrid-Accent6"/>
    <w:uiPriority w:val="62"/>
    <w:rsid w:val="00FF423D"/>
    <w:pPr>
      <w:spacing w:after="0" w:line="240" w:lineRule="auto"/>
      <w:ind w:left="-692" w:hanging="446"/>
      <w:jc w:val="right"/>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Shading-Accent111">
    <w:name w:val="Light Shading - Accent 111"/>
    <w:basedOn w:val="TableNormal"/>
    <w:uiPriority w:val="60"/>
    <w:rsid w:val="00FF423D"/>
    <w:pPr>
      <w:spacing w:after="0" w:line="240" w:lineRule="auto"/>
      <w:ind w:left="-692" w:hanging="446"/>
      <w:jc w:val="right"/>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olorfulGrid-Accent31">
    <w:name w:val="Colorful Grid - Accent 31"/>
    <w:basedOn w:val="TableNormal"/>
    <w:next w:val="ColorfulGrid-Accent3"/>
    <w:uiPriority w:val="73"/>
    <w:rsid w:val="00FF423D"/>
    <w:pPr>
      <w:spacing w:after="0" w:line="240" w:lineRule="auto"/>
    </w:pPr>
    <w:rPr>
      <w:rFonts w:ascii="Times New Roman" w:eastAsia="SimSu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61">
    <w:name w:val="Medium Grid 1 - Accent 61"/>
    <w:basedOn w:val="TableNormal"/>
    <w:next w:val="MediumGrid1-Accent6"/>
    <w:uiPriority w:val="67"/>
    <w:rsid w:val="00FF423D"/>
    <w:pPr>
      <w:spacing w:after="0" w:line="240" w:lineRule="auto"/>
      <w:ind w:left="-692" w:hanging="446"/>
      <w:jc w:val="right"/>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Accent41">
    <w:name w:val="Medium Grid 1 - Accent 41"/>
    <w:basedOn w:val="TableNormal"/>
    <w:next w:val="MediumGrid1-Accent4"/>
    <w:uiPriority w:val="67"/>
    <w:rsid w:val="00FF423D"/>
    <w:pPr>
      <w:spacing w:after="0" w:line="240" w:lineRule="auto"/>
      <w:ind w:left="-692" w:hanging="446"/>
      <w:jc w:val="right"/>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LightList-Accent31">
    <w:name w:val="Light List - Accent 31"/>
    <w:basedOn w:val="TableNormal"/>
    <w:next w:val="LightList-Accent3"/>
    <w:uiPriority w:val="61"/>
    <w:rsid w:val="00FF423D"/>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olorfulList-Accent61">
    <w:name w:val="Colorful List - Accent 61"/>
    <w:basedOn w:val="TableNormal"/>
    <w:next w:val="ColorfulList-Accent6"/>
    <w:uiPriority w:val="72"/>
    <w:rsid w:val="00FF423D"/>
    <w:pPr>
      <w:spacing w:after="0" w:line="240" w:lineRule="auto"/>
      <w:ind w:left="-692" w:hanging="446"/>
      <w:jc w:val="right"/>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MediumList1-Accent31">
    <w:name w:val="Medium List 1 - Accent 31"/>
    <w:basedOn w:val="TableNormal"/>
    <w:next w:val="MediumList1-Accent3"/>
    <w:uiPriority w:val="65"/>
    <w:rsid w:val="00FF423D"/>
    <w:pPr>
      <w:spacing w:after="0" w:line="240" w:lineRule="auto"/>
      <w:ind w:left="-692" w:hanging="446"/>
      <w:jc w:val="right"/>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LightGrid-Accent31">
    <w:name w:val="Light Grid - Accent 31"/>
    <w:basedOn w:val="TableNormal"/>
    <w:next w:val="LightGrid-Accent3"/>
    <w:uiPriority w:val="62"/>
    <w:rsid w:val="00FF423D"/>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Shading21">
    <w:name w:val="Light Shading21"/>
    <w:basedOn w:val="TableNormal"/>
    <w:uiPriority w:val="60"/>
    <w:rsid w:val="00FF423D"/>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51">
    <w:name w:val="Light Grid - Accent 51"/>
    <w:basedOn w:val="TableNormal"/>
    <w:next w:val="LightGrid-Accent5"/>
    <w:uiPriority w:val="62"/>
    <w:rsid w:val="00FF423D"/>
    <w:pPr>
      <w:spacing w:after="0" w:line="240" w:lineRule="auto"/>
      <w:ind w:left="-692" w:hanging="446"/>
      <w:jc w:val="right"/>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1Light11">
    <w:name w:val="Grid Table 1 Light11"/>
    <w:basedOn w:val="TableNormal"/>
    <w:uiPriority w:val="46"/>
    <w:rsid w:val="00FF423D"/>
    <w:pPr>
      <w:spacing w:after="0" w:line="240" w:lineRule="auto"/>
    </w:pPr>
    <w:rPr>
      <w:rFonts w:eastAsiaTheme="minorEastAsia"/>
      <w:lang w:val="ms-MY" w:eastAsia="ms-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3">
    <w:name w:val="Table Grid13"/>
    <w:basedOn w:val="TableNormal"/>
    <w:uiPriority w:val="59"/>
    <w:rsid w:val="00FF423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423D"/>
  </w:style>
  <w:style w:type="table" w:customStyle="1" w:styleId="TableGrid21">
    <w:name w:val="Table Grid21"/>
    <w:basedOn w:val="TableNormal"/>
    <w:next w:val="TableGrid"/>
    <w:uiPriority w:val="59"/>
    <w:rsid w:val="00FF423D"/>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1">
    <w:name w:val="No List21"/>
    <w:next w:val="NoList"/>
    <w:uiPriority w:val="99"/>
    <w:semiHidden/>
    <w:unhideWhenUsed/>
    <w:rsid w:val="00FF423D"/>
  </w:style>
  <w:style w:type="table" w:customStyle="1" w:styleId="TableGrid31">
    <w:name w:val="Table Grid31"/>
    <w:basedOn w:val="TableNormal"/>
    <w:next w:val="TableGrid"/>
    <w:uiPriority w:val="59"/>
    <w:rsid w:val="00FF42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
    <w:name w:val="Grid Table 311"/>
    <w:basedOn w:val="TableNormal"/>
    <w:uiPriority w:val="48"/>
    <w:rsid w:val="00FF423D"/>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11">
    <w:name w:val="Grid Table 7 Colorful11"/>
    <w:basedOn w:val="TableNormal"/>
    <w:uiPriority w:val="52"/>
    <w:rsid w:val="00FF423D"/>
    <w:pPr>
      <w:spacing w:after="0" w:line="240" w:lineRule="auto"/>
    </w:pPr>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NoList31">
    <w:name w:val="No List31"/>
    <w:next w:val="NoList"/>
    <w:uiPriority w:val="99"/>
    <w:semiHidden/>
    <w:unhideWhenUsed/>
    <w:rsid w:val="00FF423D"/>
  </w:style>
  <w:style w:type="table" w:customStyle="1" w:styleId="TableGrid41">
    <w:name w:val="Table Grid41"/>
    <w:basedOn w:val="TableNormal"/>
    <w:next w:val="TableGrid"/>
    <w:uiPriority w:val="59"/>
    <w:rsid w:val="00FF423D"/>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3Deffects11">
    <w:name w:val="Table 3D effects 11"/>
    <w:basedOn w:val="TableNormal"/>
    <w:next w:val="Table3Deffects1"/>
    <w:rsid w:val="00FF423D"/>
    <w:pPr>
      <w:bidi/>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310">
    <w:name w:val="Table Grid 31"/>
    <w:basedOn w:val="TableNormal"/>
    <w:next w:val="TableGrid30"/>
    <w:rsid w:val="00FF423D"/>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FF423D"/>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FF423D"/>
    <w:pPr>
      <w:bidi/>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FF423D"/>
    <w:pPr>
      <w:bidi/>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21">
    <w:name w:val="Table Colorful 21"/>
    <w:basedOn w:val="TableNormal"/>
    <w:next w:val="TableColorful2"/>
    <w:rsid w:val="00FF423D"/>
    <w:pPr>
      <w:bidi/>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FF423D"/>
    <w:pPr>
      <w:bidi/>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FF423D"/>
    <w:pPr>
      <w:bidi/>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umns51">
    <w:name w:val="Table Columns 51"/>
    <w:basedOn w:val="TableNormal"/>
    <w:next w:val="TableColumns5"/>
    <w:rsid w:val="00FF423D"/>
    <w:pPr>
      <w:bidi/>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41">
    <w:name w:val="Table Columns 41"/>
    <w:basedOn w:val="TableNormal"/>
    <w:next w:val="TableColumns4"/>
    <w:rsid w:val="00FF423D"/>
    <w:pPr>
      <w:bidi/>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31">
    <w:name w:val="Table Columns 31"/>
    <w:basedOn w:val="TableNormal"/>
    <w:next w:val="TableColumns3"/>
    <w:rsid w:val="00FF423D"/>
    <w:pPr>
      <w:bidi/>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FF423D"/>
    <w:pPr>
      <w:bidi/>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0">
    <w:name w:val="Table Grid 41"/>
    <w:basedOn w:val="TableNormal"/>
    <w:next w:val="TableGrid40"/>
    <w:rsid w:val="00FF423D"/>
    <w:pPr>
      <w:bidi/>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FF423D"/>
    <w:pPr>
      <w:bidi/>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31">
    <w:name w:val="Table List 31"/>
    <w:basedOn w:val="TableNormal"/>
    <w:next w:val="TableList3"/>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FF423D"/>
    <w:pPr>
      <w:bidi/>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FF423D"/>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FF423D"/>
    <w:pPr>
      <w:bidi/>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FF423D"/>
    <w:pPr>
      <w:bidi/>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11">
    <w:name w:val="Table Simple 11"/>
    <w:basedOn w:val="TableNormal"/>
    <w:next w:val="TableSimple1"/>
    <w:rsid w:val="00FF423D"/>
    <w:pPr>
      <w:bidi/>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Professional1">
    <w:name w:val="Table Professional1"/>
    <w:basedOn w:val="TableNormal"/>
    <w:next w:val="TableProfessional"/>
    <w:rsid w:val="00FF423D"/>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List81">
    <w:name w:val="Table List 81"/>
    <w:basedOn w:val="TableNormal"/>
    <w:next w:val="TableList8"/>
    <w:rsid w:val="00FF423D"/>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71">
    <w:name w:val="Table List 71"/>
    <w:basedOn w:val="TableNormal"/>
    <w:next w:val="TableList7"/>
    <w:rsid w:val="00FF423D"/>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61">
    <w:name w:val="Table List 61"/>
    <w:basedOn w:val="TableNormal"/>
    <w:next w:val="TableList6"/>
    <w:rsid w:val="00FF423D"/>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51">
    <w:name w:val="Table List 51"/>
    <w:basedOn w:val="TableNormal"/>
    <w:next w:val="TableList5"/>
    <w:rsid w:val="00FF423D"/>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Shading1-Accent61">
    <w:name w:val="Medium Shading 1 - Accent 61"/>
    <w:basedOn w:val="TableNormal"/>
    <w:next w:val="MediumShading1-Accent6"/>
    <w:uiPriority w:val="63"/>
    <w:rsid w:val="00FF423D"/>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114">
    <w:name w:val="Table Grid114"/>
    <w:basedOn w:val="TableNormal"/>
    <w:next w:val="TableGrid"/>
    <w:uiPriority w:val="59"/>
    <w:rsid w:val="00FF423D"/>
    <w:pPr>
      <w:spacing w:after="0" w:line="240" w:lineRule="auto"/>
    </w:pPr>
    <w:rPr>
      <w:rFonts w:ascii="Calibri" w:eastAsia="Times New Roman"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F423D"/>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F423D"/>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FF423D"/>
    <w:pPr>
      <w:spacing w:after="0" w:line="240" w:lineRule="auto"/>
    </w:pPr>
    <w:rPr>
      <w:rFonts w:eastAsia="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har">
    <w:name w:val="Body Char"/>
    <w:link w:val="BodyCharChar"/>
    <w:rsid w:val="00FF423D"/>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FF423D"/>
    <w:rPr>
      <w:rFonts w:ascii="Times" w:eastAsia="Times New Roman" w:hAnsi="Times" w:cs="Times New Roman"/>
      <w:color w:val="000000"/>
      <w:lang w:val="en-GB"/>
    </w:rPr>
  </w:style>
  <w:style w:type="paragraph" w:customStyle="1" w:styleId="FigureCaption0">
    <w:name w:val="FigureCaption"/>
    <w:rsid w:val="00FF423D"/>
    <w:pPr>
      <w:spacing w:before="170" w:after="0" w:line="240" w:lineRule="auto"/>
      <w:ind w:left="28"/>
      <w:jc w:val="center"/>
    </w:pPr>
    <w:rPr>
      <w:rFonts w:ascii="Times" w:eastAsia="Times New Roman" w:hAnsi="Times" w:cs="Times New Roman"/>
      <w:color w:val="000000"/>
      <w:lang w:val="en-GB"/>
    </w:rPr>
  </w:style>
  <w:style w:type="paragraph" w:styleId="ListNumber2">
    <w:name w:val="List Number 2"/>
    <w:basedOn w:val="Normal"/>
    <w:semiHidden/>
    <w:rsid w:val="00FF423D"/>
    <w:pPr>
      <w:numPr>
        <w:numId w:val="8"/>
      </w:numPr>
      <w:spacing w:after="0" w:line="240" w:lineRule="auto"/>
    </w:pPr>
    <w:rPr>
      <w:rFonts w:ascii="Sabon" w:eastAsia="Times New Roman" w:hAnsi="Sabon" w:cs="Times New Roman"/>
      <w:szCs w:val="20"/>
    </w:rPr>
  </w:style>
  <w:style w:type="paragraph" w:customStyle="1" w:styleId="TableCaption">
    <w:name w:val="Table.Caption"/>
    <w:rsid w:val="00FF423D"/>
    <w:pPr>
      <w:spacing w:after="120" w:line="240" w:lineRule="auto"/>
      <w:jc w:val="both"/>
    </w:pPr>
    <w:rPr>
      <w:rFonts w:ascii="Times" w:eastAsia="Times New Roman" w:hAnsi="Times" w:cs="Times New Roman"/>
      <w:color w:val="000000"/>
      <w:lang w:val="en-GB"/>
    </w:rPr>
  </w:style>
  <w:style w:type="table" w:styleId="PlainTable2">
    <w:name w:val="Plain Table 2"/>
    <w:basedOn w:val="TableNormal"/>
    <w:uiPriority w:val="42"/>
    <w:rsid w:val="00FF423D"/>
    <w:pPr>
      <w:spacing w:after="0" w:line="240" w:lineRule="auto"/>
    </w:pPr>
    <w:rPr>
      <w:rFonts w:ascii="Times New Roman" w:eastAsia="Times New Roman" w:hAnsi="Times New Roman" w:cs="Times New Roman"/>
      <w:sz w:val="20"/>
      <w:szCs w:val="20"/>
      <w:lang w:val="en-MY"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93DFE"/>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list">
    <w:name w:val="Ref list"/>
    <w:basedOn w:val="Normal"/>
    <w:autoRedefine/>
    <w:qFormat/>
    <w:rsid w:val="005F2759"/>
    <w:pPr>
      <w:spacing w:after="0" w:line="240" w:lineRule="auto"/>
      <w:ind w:left="425" w:hanging="425"/>
    </w:pPr>
    <w:rPr>
      <w:rFonts w:cstheme="minorHAnsi"/>
      <w:color w:val="000000" w:themeColor="text1"/>
      <w:sz w:val="20"/>
      <w:szCs w:val="20"/>
    </w:rPr>
  </w:style>
  <w:style w:type="character" w:customStyle="1" w:styleId="UnresolvedMention3">
    <w:name w:val="Unresolved Mention3"/>
    <w:basedOn w:val="DefaultParagraphFont"/>
    <w:uiPriority w:val="99"/>
    <w:semiHidden/>
    <w:unhideWhenUsed/>
    <w:rsid w:val="001F5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237861079">
      <w:bodyDiv w:val="1"/>
      <w:marLeft w:val="0"/>
      <w:marRight w:val="0"/>
      <w:marTop w:val="0"/>
      <w:marBottom w:val="0"/>
      <w:divBdr>
        <w:top w:val="none" w:sz="0" w:space="0" w:color="auto"/>
        <w:left w:val="none" w:sz="0" w:space="0" w:color="auto"/>
        <w:bottom w:val="none" w:sz="0" w:space="0" w:color="auto"/>
        <w:right w:val="none" w:sz="0" w:space="0" w:color="auto"/>
      </w:divBdr>
    </w:div>
    <w:div w:id="255094417">
      <w:bodyDiv w:val="1"/>
      <w:marLeft w:val="0"/>
      <w:marRight w:val="0"/>
      <w:marTop w:val="0"/>
      <w:marBottom w:val="0"/>
      <w:divBdr>
        <w:top w:val="none" w:sz="0" w:space="0" w:color="auto"/>
        <w:left w:val="none" w:sz="0" w:space="0" w:color="auto"/>
        <w:bottom w:val="none" w:sz="0" w:space="0" w:color="auto"/>
        <w:right w:val="none" w:sz="0" w:space="0" w:color="auto"/>
      </w:divBdr>
      <w:divsChild>
        <w:div w:id="760835243">
          <w:marLeft w:val="0"/>
          <w:marRight w:val="0"/>
          <w:marTop w:val="0"/>
          <w:marBottom w:val="0"/>
          <w:divBdr>
            <w:top w:val="none" w:sz="0" w:space="0" w:color="auto"/>
            <w:left w:val="none" w:sz="0" w:space="0" w:color="auto"/>
            <w:bottom w:val="none" w:sz="0" w:space="0" w:color="auto"/>
            <w:right w:val="none" w:sz="0" w:space="0" w:color="auto"/>
          </w:divBdr>
        </w:div>
      </w:divsChild>
    </w:div>
    <w:div w:id="379015132">
      <w:bodyDiv w:val="1"/>
      <w:marLeft w:val="0"/>
      <w:marRight w:val="0"/>
      <w:marTop w:val="0"/>
      <w:marBottom w:val="0"/>
      <w:divBdr>
        <w:top w:val="none" w:sz="0" w:space="0" w:color="auto"/>
        <w:left w:val="none" w:sz="0" w:space="0" w:color="auto"/>
        <w:bottom w:val="none" w:sz="0" w:space="0" w:color="auto"/>
        <w:right w:val="none" w:sz="0" w:space="0" w:color="auto"/>
      </w:divBdr>
      <w:divsChild>
        <w:div w:id="188179328">
          <w:marLeft w:val="0"/>
          <w:marRight w:val="0"/>
          <w:marTop w:val="0"/>
          <w:marBottom w:val="0"/>
          <w:divBdr>
            <w:top w:val="none" w:sz="0" w:space="0" w:color="auto"/>
            <w:left w:val="none" w:sz="0" w:space="0" w:color="auto"/>
            <w:bottom w:val="none" w:sz="0" w:space="0" w:color="auto"/>
            <w:right w:val="none" w:sz="0" w:space="0" w:color="auto"/>
          </w:divBdr>
        </w:div>
      </w:divsChild>
    </w:div>
    <w:div w:id="518159645">
      <w:bodyDiv w:val="1"/>
      <w:marLeft w:val="0"/>
      <w:marRight w:val="0"/>
      <w:marTop w:val="0"/>
      <w:marBottom w:val="0"/>
      <w:divBdr>
        <w:top w:val="none" w:sz="0" w:space="0" w:color="auto"/>
        <w:left w:val="none" w:sz="0" w:space="0" w:color="auto"/>
        <w:bottom w:val="none" w:sz="0" w:space="0" w:color="auto"/>
        <w:right w:val="none" w:sz="0" w:space="0" w:color="auto"/>
      </w:divBdr>
      <w:divsChild>
        <w:div w:id="1309743697">
          <w:marLeft w:val="0"/>
          <w:marRight w:val="0"/>
          <w:marTop w:val="0"/>
          <w:marBottom w:val="0"/>
          <w:divBdr>
            <w:top w:val="none" w:sz="0" w:space="0" w:color="auto"/>
            <w:left w:val="none" w:sz="0" w:space="0" w:color="auto"/>
            <w:bottom w:val="none" w:sz="0" w:space="0" w:color="auto"/>
            <w:right w:val="none" w:sz="0" w:space="0" w:color="auto"/>
          </w:divBdr>
        </w:div>
      </w:divsChild>
    </w:div>
    <w:div w:id="656693410">
      <w:bodyDiv w:val="1"/>
      <w:marLeft w:val="0"/>
      <w:marRight w:val="0"/>
      <w:marTop w:val="0"/>
      <w:marBottom w:val="0"/>
      <w:divBdr>
        <w:top w:val="none" w:sz="0" w:space="0" w:color="auto"/>
        <w:left w:val="none" w:sz="0" w:space="0" w:color="auto"/>
        <w:bottom w:val="none" w:sz="0" w:space="0" w:color="auto"/>
        <w:right w:val="none" w:sz="0" w:space="0" w:color="auto"/>
      </w:divBdr>
      <w:divsChild>
        <w:div w:id="1419446232">
          <w:marLeft w:val="0"/>
          <w:marRight w:val="0"/>
          <w:marTop w:val="0"/>
          <w:marBottom w:val="0"/>
          <w:divBdr>
            <w:top w:val="none" w:sz="0" w:space="0" w:color="auto"/>
            <w:left w:val="none" w:sz="0" w:space="0" w:color="auto"/>
            <w:bottom w:val="none" w:sz="0" w:space="0" w:color="auto"/>
            <w:right w:val="none" w:sz="0" w:space="0" w:color="auto"/>
          </w:divBdr>
        </w:div>
      </w:divsChild>
    </w:div>
    <w:div w:id="822769877">
      <w:bodyDiv w:val="1"/>
      <w:marLeft w:val="0"/>
      <w:marRight w:val="0"/>
      <w:marTop w:val="0"/>
      <w:marBottom w:val="0"/>
      <w:divBdr>
        <w:top w:val="none" w:sz="0" w:space="0" w:color="auto"/>
        <w:left w:val="none" w:sz="0" w:space="0" w:color="auto"/>
        <w:bottom w:val="none" w:sz="0" w:space="0" w:color="auto"/>
        <w:right w:val="none" w:sz="0" w:space="0" w:color="auto"/>
      </w:divBdr>
    </w:div>
    <w:div w:id="833762188">
      <w:bodyDiv w:val="1"/>
      <w:marLeft w:val="0"/>
      <w:marRight w:val="0"/>
      <w:marTop w:val="0"/>
      <w:marBottom w:val="0"/>
      <w:divBdr>
        <w:top w:val="none" w:sz="0" w:space="0" w:color="auto"/>
        <w:left w:val="none" w:sz="0" w:space="0" w:color="auto"/>
        <w:bottom w:val="none" w:sz="0" w:space="0" w:color="auto"/>
        <w:right w:val="none" w:sz="0" w:space="0" w:color="auto"/>
      </w:divBdr>
      <w:divsChild>
        <w:div w:id="538318069">
          <w:marLeft w:val="0"/>
          <w:marRight w:val="0"/>
          <w:marTop w:val="0"/>
          <w:marBottom w:val="0"/>
          <w:divBdr>
            <w:top w:val="none" w:sz="0" w:space="0" w:color="auto"/>
            <w:left w:val="none" w:sz="0" w:space="0" w:color="auto"/>
            <w:bottom w:val="none" w:sz="0" w:space="0" w:color="auto"/>
            <w:right w:val="none" w:sz="0" w:space="0" w:color="auto"/>
          </w:divBdr>
        </w:div>
      </w:divsChild>
    </w:div>
    <w:div w:id="892040933">
      <w:bodyDiv w:val="1"/>
      <w:marLeft w:val="0"/>
      <w:marRight w:val="0"/>
      <w:marTop w:val="0"/>
      <w:marBottom w:val="0"/>
      <w:divBdr>
        <w:top w:val="none" w:sz="0" w:space="0" w:color="auto"/>
        <w:left w:val="none" w:sz="0" w:space="0" w:color="auto"/>
        <w:bottom w:val="none" w:sz="0" w:space="0" w:color="auto"/>
        <w:right w:val="none" w:sz="0" w:space="0" w:color="auto"/>
      </w:divBdr>
      <w:divsChild>
        <w:div w:id="322046138">
          <w:marLeft w:val="0"/>
          <w:marRight w:val="0"/>
          <w:marTop w:val="0"/>
          <w:marBottom w:val="0"/>
          <w:divBdr>
            <w:top w:val="none" w:sz="0" w:space="0" w:color="auto"/>
            <w:left w:val="none" w:sz="0" w:space="0" w:color="auto"/>
            <w:bottom w:val="none" w:sz="0" w:space="0" w:color="auto"/>
            <w:right w:val="none" w:sz="0" w:space="0" w:color="auto"/>
          </w:divBdr>
        </w:div>
      </w:divsChild>
    </w:div>
    <w:div w:id="959724618">
      <w:bodyDiv w:val="1"/>
      <w:marLeft w:val="0"/>
      <w:marRight w:val="0"/>
      <w:marTop w:val="0"/>
      <w:marBottom w:val="0"/>
      <w:divBdr>
        <w:top w:val="none" w:sz="0" w:space="0" w:color="auto"/>
        <w:left w:val="none" w:sz="0" w:space="0" w:color="auto"/>
        <w:bottom w:val="none" w:sz="0" w:space="0" w:color="auto"/>
        <w:right w:val="none" w:sz="0" w:space="0" w:color="auto"/>
      </w:divBdr>
      <w:divsChild>
        <w:div w:id="1359038895">
          <w:marLeft w:val="0"/>
          <w:marRight w:val="0"/>
          <w:marTop w:val="0"/>
          <w:marBottom w:val="0"/>
          <w:divBdr>
            <w:top w:val="none" w:sz="0" w:space="0" w:color="auto"/>
            <w:left w:val="none" w:sz="0" w:space="0" w:color="auto"/>
            <w:bottom w:val="none" w:sz="0" w:space="0" w:color="auto"/>
            <w:right w:val="none" w:sz="0" w:space="0" w:color="auto"/>
          </w:divBdr>
        </w:div>
      </w:divsChild>
    </w:div>
    <w:div w:id="964234717">
      <w:bodyDiv w:val="1"/>
      <w:marLeft w:val="0"/>
      <w:marRight w:val="0"/>
      <w:marTop w:val="0"/>
      <w:marBottom w:val="0"/>
      <w:divBdr>
        <w:top w:val="none" w:sz="0" w:space="0" w:color="auto"/>
        <w:left w:val="none" w:sz="0" w:space="0" w:color="auto"/>
        <w:bottom w:val="none" w:sz="0" w:space="0" w:color="auto"/>
        <w:right w:val="none" w:sz="0" w:space="0" w:color="auto"/>
      </w:divBdr>
      <w:divsChild>
        <w:div w:id="1992057650">
          <w:marLeft w:val="0"/>
          <w:marRight w:val="0"/>
          <w:marTop w:val="0"/>
          <w:marBottom w:val="0"/>
          <w:divBdr>
            <w:top w:val="none" w:sz="0" w:space="0" w:color="auto"/>
            <w:left w:val="none" w:sz="0" w:space="0" w:color="auto"/>
            <w:bottom w:val="none" w:sz="0" w:space="0" w:color="auto"/>
            <w:right w:val="none" w:sz="0" w:space="0" w:color="auto"/>
          </w:divBdr>
        </w:div>
      </w:divsChild>
    </w:div>
    <w:div w:id="1242060066">
      <w:bodyDiv w:val="1"/>
      <w:marLeft w:val="0"/>
      <w:marRight w:val="0"/>
      <w:marTop w:val="0"/>
      <w:marBottom w:val="0"/>
      <w:divBdr>
        <w:top w:val="none" w:sz="0" w:space="0" w:color="auto"/>
        <w:left w:val="none" w:sz="0" w:space="0" w:color="auto"/>
        <w:bottom w:val="none" w:sz="0" w:space="0" w:color="auto"/>
        <w:right w:val="none" w:sz="0" w:space="0" w:color="auto"/>
      </w:divBdr>
      <w:divsChild>
        <w:div w:id="184292126">
          <w:marLeft w:val="0"/>
          <w:marRight w:val="0"/>
          <w:marTop w:val="0"/>
          <w:marBottom w:val="0"/>
          <w:divBdr>
            <w:top w:val="none" w:sz="0" w:space="0" w:color="auto"/>
            <w:left w:val="none" w:sz="0" w:space="0" w:color="auto"/>
            <w:bottom w:val="none" w:sz="0" w:space="0" w:color="auto"/>
            <w:right w:val="none" w:sz="0" w:space="0" w:color="auto"/>
          </w:divBdr>
        </w:div>
      </w:divsChild>
    </w:div>
    <w:div w:id="1405956625">
      <w:bodyDiv w:val="1"/>
      <w:marLeft w:val="0"/>
      <w:marRight w:val="0"/>
      <w:marTop w:val="0"/>
      <w:marBottom w:val="0"/>
      <w:divBdr>
        <w:top w:val="none" w:sz="0" w:space="0" w:color="auto"/>
        <w:left w:val="none" w:sz="0" w:space="0" w:color="auto"/>
        <w:bottom w:val="none" w:sz="0" w:space="0" w:color="auto"/>
        <w:right w:val="none" w:sz="0" w:space="0" w:color="auto"/>
      </w:divBdr>
    </w:div>
    <w:div w:id="1612278544">
      <w:bodyDiv w:val="1"/>
      <w:marLeft w:val="0"/>
      <w:marRight w:val="0"/>
      <w:marTop w:val="0"/>
      <w:marBottom w:val="0"/>
      <w:divBdr>
        <w:top w:val="none" w:sz="0" w:space="0" w:color="auto"/>
        <w:left w:val="none" w:sz="0" w:space="0" w:color="auto"/>
        <w:bottom w:val="none" w:sz="0" w:space="0" w:color="auto"/>
        <w:right w:val="none" w:sz="0" w:space="0" w:color="auto"/>
      </w:divBdr>
      <w:divsChild>
        <w:div w:id="1280262888">
          <w:marLeft w:val="0"/>
          <w:marRight w:val="0"/>
          <w:marTop w:val="0"/>
          <w:marBottom w:val="0"/>
          <w:divBdr>
            <w:top w:val="none" w:sz="0" w:space="0" w:color="auto"/>
            <w:left w:val="none" w:sz="0" w:space="0" w:color="auto"/>
            <w:bottom w:val="none" w:sz="0" w:space="0" w:color="auto"/>
            <w:right w:val="none" w:sz="0" w:space="0" w:color="auto"/>
          </w:divBdr>
        </w:div>
      </w:divsChild>
    </w:div>
    <w:div w:id="1686596445">
      <w:bodyDiv w:val="1"/>
      <w:marLeft w:val="0"/>
      <w:marRight w:val="0"/>
      <w:marTop w:val="0"/>
      <w:marBottom w:val="0"/>
      <w:divBdr>
        <w:top w:val="none" w:sz="0" w:space="0" w:color="auto"/>
        <w:left w:val="none" w:sz="0" w:space="0" w:color="auto"/>
        <w:bottom w:val="none" w:sz="0" w:space="0" w:color="auto"/>
        <w:right w:val="none" w:sz="0" w:space="0" w:color="auto"/>
      </w:divBdr>
      <w:divsChild>
        <w:div w:id="165487133">
          <w:marLeft w:val="0"/>
          <w:marRight w:val="0"/>
          <w:marTop w:val="0"/>
          <w:marBottom w:val="0"/>
          <w:divBdr>
            <w:top w:val="none" w:sz="0" w:space="0" w:color="auto"/>
            <w:left w:val="none" w:sz="0" w:space="0" w:color="auto"/>
            <w:bottom w:val="none" w:sz="0" w:space="0" w:color="auto"/>
            <w:right w:val="none" w:sz="0" w:space="0" w:color="auto"/>
          </w:divBdr>
        </w:div>
      </w:divsChild>
    </w:div>
    <w:div w:id="1709379452">
      <w:bodyDiv w:val="1"/>
      <w:marLeft w:val="0"/>
      <w:marRight w:val="0"/>
      <w:marTop w:val="0"/>
      <w:marBottom w:val="0"/>
      <w:divBdr>
        <w:top w:val="none" w:sz="0" w:space="0" w:color="auto"/>
        <w:left w:val="none" w:sz="0" w:space="0" w:color="auto"/>
        <w:bottom w:val="none" w:sz="0" w:space="0" w:color="auto"/>
        <w:right w:val="none" w:sz="0" w:space="0" w:color="auto"/>
      </w:divBdr>
      <w:divsChild>
        <w:div w:id="493449562">
          <w:marLeft w:val="0"/>
          <w:marRight w:val="0"/>
          <w:marTop w:val="0"/>
          <w:marBottom w:val="0"/>
          <w:divBdr>
            <w:top w:val="none" w:sz="0" w:space="0" w:color="auto"/>
            <w:left w:val="none" w:sz="0" w:space="0" w:color="auto"/>
            <w:bottom w:val="none" w:sz="0" w:space="0" w:color="auto"/>
            <w:right w:val="none" w:sz="0" w:space="0" w:color="auto"/>
          </w:divBdr>
        </w:div>
      </w:divsChild>
    </w:div>
    <w:div w:id="1723485097">
      <w:bodyDiv w:val="1"/>
      <w:marLeft w:val="0"/>
      <w:marRight w:val="0"/>
      <w:marTop w:val="0"/>
      <w:marBottom w:val="0"/>
      <w:divBdr>
        <w:top w:val="none" w:sz="0" w:space="0" w:color="auto"/>
        <w:left w:val="none" w:sz="0" w:space="0" w:color="auto"/>
        <w:bottom w:val="none" w:sz="0" w:space="0" w:color="auto"/>
        <w:right w:val="none" w:sz="0" w:space="0" w:color="auto"/>
      </w:divBdr>
      <w:divsChild>
        <w:div w:id="42789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Irn15</b:Tag>
    <b:SourceType>JournalArticle</b:SourceType>
    <b:Guid>{F69D4A14-4AF8-45AA-A557-565DDA4CBDB4}</b:Guid>
    <b:Author>
      <b:Author>
        <b:Corporate>Irnie Zakaria, W.A.N.W Mohamed, A.M.I Bin Mamat, R. Saidur, W,H. Azmi, Rizalman mamat,K.I Sainan, H. Ismail</b:Corporate>
      </b:Author>
    </b:Author>
    <b:Title>Thermal Analysis of Heat Transfer Enhancement and Fluid for Low Concentration of Al2O3 Water - Ethylene Glycol Mixture Nanofluid in a Single PEMFC Cooling Plate</b:Title>
    <b:JournalName>Energy Procedia</b:JournalName>
    <b:Year>2015</b:Year>
    <b:RefOrder>1</b:RefOrder>
  </b:Source>
  <b:Source>
    <b:Tag>Irn16</b:Tag>
    <b:SourceType>JournalArticle</b:SourceType>
    <b:Guid>{93B7A5C5-0D5C-4DCC-A4CD-1609E0A4DE35}</b:Guid>
    <b:Author>
      <b:Author>
        <b:Corporate>Irnie Zakaria, W.H. Azmi, A.M.I. Mamat, Rizalman Mamat, R. Saidur, S.F. abu Talib, W.A.N.W. Mohamed</b:Corporate>
      </b:Author>
    </b:Author>
    <b:Title>Thermal analysis of Al2O3-water ethylene glycol mixture nanofluid for singlePEM fule cell cooling plate : An experimental study</b:Title>
    <b:JournalName>International Journalof Hydrogen Energy</b:JournalName>
    <b:Year>2016</b:Year>
    <b:RefOrder>2</b:RefOrder>
  </b:Source>
  <b:Source>
    <b:Tag>HTa02</b:Tag>
    <b:SourceType>BookSection</b:SourceType>
    <b:Guid>{D8CBA398-18E0-43E8-80D2-F216DC1DA385}</b:Guid>
    <b:Author>
      <b:Author>
        <b:Corporate>H. Tamura and M. Matsumoto</b:Corporate>
      </b:Author>
    </b:Author>
    <b:Title>Fuel Cell Vehicles: Technology Development Status and Popularization Issues</b:Title>
    <b:Year>2002</b:Year>
    <b:RefOrder>3</b:RefOrder>
  </b:Source>
  <b:Source>
    <b:Tag>Mil10</b:Tag>
    <b:SourceType>JournalArticle</b:SourceType>
    <b:Guid>{7901119F-4BE4-49FD-BF1C-22BE8EADE55A}</b:Guid>
    <b:Title>The Effect of Materials on Proton Exchange Membrane Fuel Cell Electrode Performance</b:Title>
    <b:Year>2010</b:Year>
    <b:Pages>9013-9017</b:Pages>
    <b:Author>
      <b:Author>
        <b:Corporate>Millington, Ben; Du, Shangfeng, Pollet, Bruno G.</b:Corporate>
      </b:Author>
    </b:Author>
    <b:JournalName>Journal of Power Sources</b:JournalName>
    <b:Volume>196(21)</b:Volume>
    <b:RefOrder>4</b:RefOrder>
  </b:Source>
  <b:Source>
    <b:Tag>Bar05</b:Tag>
    <b:SourceType>JournalArticle</b:SourceType>
    <b:Guid>{40CB6FD6-F74E-496F-B63C-73924A9AEFB8}</b:Guid>
    <b:Author>
      <b:Author>
        <b:Corporate>Barbir, F.</b:Corporate>
      </b:Author>
    </b:Author>
    <b:Title>PEM Fule Cell : Theory and Practice</b:Title>
    <b:JournalName>Elsevier Science</b:JournalName>
    <b:Year>2005</b:Year>
    <b:RefOrder>5</b:RefOrder>
  </b:Source>
  <b:Source>
    <b:Tag>Moh16</b:Tag>
    <b:SourceType>JournalArticle</b:SourceType>
    <b:Guid>{A39F2E83-3A13-4C08-ACE5-C3AFD3C2D6E5}</b:Guid>
    <b:Author>
      <b:Author>
        <b:Corporate>Mohammad Rafiqul Islam, Bahman Shabani, Gary Rosengarten</b:Corporate>
      </b:Author>
    </b:Author>
    <b:Title>Nanofluids toimprove the performance of PEM fuel cell cooling systems : A theoretical approach</b:Title>
    <b:JournalName>Applied Energy</b:JournalName>
    <b:Year>2016</b:Year>
    <b:RefOrder>6</b:RefOrder>
  </b:Source>
  <b:Source>
    <b:Tag>AFl161</b:Tag>
    <b:SourceType>JournalArticle</b:SourceType>
    <b:Guid>{F4C43D75-104F-4459-9AA8-DCDA7B999028}</b:Guid>
    <b:Author>
      <b:Author>
        <b:Corporate>A. Fly*, R.H. Thring</b:Corporate>
      </b:Author>
    </b:Author>
    <b:Title>A comparison of evaporative and liquid cooling methods for fuel cell vehicles</b:Title>
    <b:JournalName>International Journal of Hydrogen Energy</b:JournalName>
    <b:Year>2016</b:Year>
    <b:Pages>14217-14229</b:Pages>
    <b:Volume>41</b:Volume>
    <b:RefOrder>7</b:RefOrder>
  </b:Source>
  <b:Source>
    <b:Tag>WAN18</b:Tag>
    <b:SourceType>JournalArticle</b:SourceType>
    <b:Guid>{2735B15E-07D7-4A6E-A5D1-91061FB6E77E}</b:Guid>
    <b:Author>
      <b:Author>
        <b:Corporate>W.A.N.W. Mohamed, Irnie Zakaria, W.H. Azmi, A.M.I Mamat, Rizalman Mamat, W.R.W. Daud</b:Corporate>
      </b:Author>
    </b:Author>
    <b:Title>Thermo-electrical performance of PEM fuel cell using Al2O3 nanofluids</b:Title>
    <b:JournalName>International Journal of Heat and Mass Transfer</b:JournalName>
    <b:Year>2018</b:Year>
    <b:RefOrder>8</b:RefOrder>
  </b:Source>
  <b:Source>
    <b:Tag>IAZ191</b:Tag>
    <b:SourceType>JournalArticle</b:SourceType>
    <b:Guid>{E4239FD8-77E0-43AD-A64F-A2CC9CD01DA4}</b:Guid>
    <b:Author>
      <b:Author>
        <b:Corporate>I.A. Zakaria, W.A.N.W. Mohamed, M.B. Zailan, W.H. Azmi</b:Corporate>
      </b:Author>
    </b:Author>
    <b:Title>Experimental analysis of SiO2-Distilled water nanofluids in a Polymer Electrolyte Membrane fuel cell parallel channel cooling plate</b:Title>
    <b:JournalName>International Journal of Hydrogen Energy</b:JournalName>
    <b:Year>2019</b:Year>
    <b:Pages>25850 - 25862</b:Pages>
    <b:Volume>44</b:Volume>
    <b:RefOrder>9</b:RefOrder>
  </b:Source>
  <b:Source>
    <b:Tag>Irn181</b:Tag>
    <b:SourceType>JournalArticle</b:SourceType>
    <b:Guid>{AE9A2BA7-EB4D-4C7A-B70F-3B971E779591}</b:Guid>
    <b:Author>
      <b:Author>
        <b:Corporate>Irnie Azlin Zakaria, Wan Ahmad Najmi Wan Mohamed, Wan Azmi Wan Hamzah</b:Corporate>
      </b:Author>
    </b:Author>
    <b:Title>Numerical Analysis of SiO2 Nanofluid Performance in Serpentine PEMFC Cooling Plate</b:Title>
    <b:JournalName>International Journal of Engineering &amp; Technology</b:JournalName>
    <b:Year>2018</b:Year>
    <b:Pages>170 - 174</b:Pages>
    <b:Volume>7 (4.26)</b:Volume>
    <b:RefOrder>10</b:RefOrder>
  </b:Source>
  <b:Source>
    <b:Tag>HWC17</b:Tag>
    <b:SourceType>JournalArticle</b:SourceType>
    <b:Guid>{98B8F1CA-B480-495F-A6B0-DA756C006FB0}</b:Guid>
    <b:Author>
      <b:Author>
        <b:Corporate>HW Chiam, WH Azmi, NA Usri, Rizalman Mamat, NM Adam</b:Corporate>
      </b:Author>
    </b:Author>
    <b:Title>Thermal conductivity and viscosity of Al2O3 nanofluids for different based ratio of water and ethylene glycol mixture</b:Title>
    <b:JournalName>Experimental Thermal and Fluid Science</b:JournalName>
    <b:Year>2017</b:Year>
    <b:Pages>420-429</b:Pages>
    <b:Volume>81</b:Volume>
    <b:RefOrder>11</b:RefOrder>
  </b:Source>
  <b:Source>
    <b:Tag>Mei12</b:Tag>
    <b:SourceType>JournalArticle</b:SourceType>
    <b:Guid>{3FBC80C4-AA81-4C7B-8D73-7B67866ABF5C}</b:Guid>
    <b:Author>
      <b:Author>
        <b:Corporate>Meidanshahi V, Karimi G</b:Corporate>
      </b:Author>
    </b:Author>
    <b:Title>Dynamic Modeling, Optimization and Control of Power Density in a PEM Fuel Cell</b:Title>
    <b:JournalName>Applied Energy</b:JournalName>
    <b:Year>2012</b:Year>
    <b:Pages>98-105</b:Pages>
    <b:RefOrder>12</b:RefOrder>
  </b:Source>
  <b:Source>
    <b:Tag>TMa15</b:Tag>
    <b:SourceType>JournalArticle</b:SourceType>
    <b:Guid>{B4D50889-97BF-4ECB-946E-ED8E90F3789B}</b:Guid>
    <b:Author>
      <b:Author>
        <b:Corporate>T. Mare, S. Halelfadl, S. Van Vaerenberg, P. Estelle</b:Corporate>
      </b:Author>
    </b:Author>
    <b:Title>Unexpected sharp peak in thermal conductivity ofcarbon nanotubes water based nanofluids</b:Title>
    <b:JournalName>Int. Commun. Heat Mass Transfer</b:JournalName>
    <b:Year>2015</b:Year>
    <b:RefOrder>13</b:RefOrder>
  </b:Source>
  <b:Source>
    <b:Tag>KAb18</b:Tag>
    <b:SourceType>JournalArticle</b:SourceType>
    <b:Guid>{C898B378-07DC-45A5-9EEA-BEDBC58D9FA9}</b:Guid>
    <b:Author>
      <b:Author>
        <b:Corporate>K Abdul Hamid, WH Azmi, MF Nabil, Rizalman Mamat, KV Sharma</b:Corporate>
      </b:Author>
    </b:Author>
    <b:Title>Experimental investigation of thermal conductivity and dynamic viscosity on nanoparticle mixture ratios of TiO2-SiO2 nanofluids</b:Title>
    <b:JournalName>International Journal of Heat and Mass Transfer</b:JournalName>
    <b:Year>2018</b:Year>
    <b:Pages>1143-1152</b:Pages>
    <b:Volume>116</b:Volume>
    <b:RefOrder>14</b:RefOrder>
  </b:Source>
  <b:Source>
    <b:Tag>MFN171</b:Tag>
    <b:SourceType>JournalArticle</b:SourceType>
    <b:Guid>{23E9BD6E-7600-4A1D-80CF-E49DEA0A7073}</b:Guid>
    <b:Author>
      <b:Author>
        <b:Corporate>MF Nabil, WH Azmi, K Abdul Hamid, Rizalman Mamat, Ftwi Y Hagos</b:Corporate>
      </b:Author>
    </b:Author>
    <b:Title>An experimental study on the thermal conductivity and dynamic viscosity of TiO2-SiO2 nanofluids in water: ethylene glycol mixture</b:Title>
    <b:JournalName>International Communications in Heat and Mass Transfer</b:JournalName>
    <b:Year>2017</b:Year>
    <b:Pages>181-189</b:Pages>
    <b:Volume>86</b:Volume>
    <b:RefOrder>15</b:RefOrder>
  </b:Source>
  <b:Source>
    <b:Tag>Wil14</b:Tag>
    <b:SourceType>JournalArticle</b:SourceType>
    <b:Guid>{F65DD588-BE01-48F3-9AFC-3FF04D5A3869}</b:Guid>
    <b:Author>
      <b:Author>
        <b:Corporate>William R. Bennett, Mark A. Hoberecht, Vadim F. Lvovich</b:Corporate>
      </b:Author>
    </b:Author>
    <b:Title>Analysis of shunt currents and associated corrosion of bipolar plates in PEM fuel cells</b:Title>
    <b:JournalName>Journal of Electroanalytical Chemistry </b:JournalName>
    <b:Year>2014</b:Year>
    <b:RefOrder>16</b:RefOrder>
  </b:Source>
  <b:Source>
    <b:Tag>Irn152</b:Tag>
    <b:SourceType>JournalArticle</b:SourceType>
    <b:Guid>{4047917A-F5D1-4CC5-85AC-56D40A660BCD}</b:Guid>
    <b:Author>
      <b:Author>
        <b:Corporate>Irnie Zakaria, W.A.N.W Mohamed, A.M.I Bin Mamat, R.Saidur, W.H. Azmi, Rizalman Mamat, S.F.A Talib</b:Corporate>
      </b:Author>
    </b:Author>
    <b:Title>Experimental Investigation of Al2O3 - Water Ethylene Glycol Mixture Nanofluid Thermal Behaviour in a Single Cooling Plate for PEM Fuel Cell Application</b:Title>
    <b:JournalName>Elsevier</b:JournalName>
    <b:Year>2015</b:Year>
    <b:Pages>252 - 258</b:Pages>
    <b:Volume>79</b:Volume>
    <b:RefOrder>17</b:RefOrder>
  </b:Source>
  <b:Source>
    <b:Tag>RIs171</b:Tag>
    <b:SourceType>JournalArticle</b:SourceType>
    <b:Guid>{61B77C21-57FC-477B-9735-5416839E6DEE}</b:Guid>
    <b:Author>
      <b:Author>
        <b:Corporate>R. Islam, B. Shabani, J. Andrews, G. Rosengarten</b:Corporate>
      </b:Author>
    </b:Author>
    <b:Title>Experimental investigation of using ZnO nanofluids as coolants in a PEM fuel cell</b:Title>
    <b:Year>2017</b:Year>
    <b:JournalName>International Journal of Hydrogen energy</b:JournalName>
    <b:Pages>19272-19286</b:Pages>
    <b:Volume>42</b:Volume>
    <b:RefOrder>18</b:RefOrder>
  </b:Source>
  <b:Source>
    <b:Tag>SFA15</b:Tag>
    <b:SourceType>JournalArticle</b:SourceType>
    <b:Guid>{5AE82A25-A628-4EF2-8FEA-872D52C171ED}</b:Guid>
    <b:Author>
      <b:Author>
        <b:Corporate>S.F.A. talib, W.H. Azmi, Irnie Zakaria, W.A.N.W. Mohamed, A.M.I. Mamat, H. Ismail, W.R.W. Daud</b:Corporate>
      </b:Author>
    </b:Author>
    <b:Title>Thermopysical Properties of Silicon Oxide in Ethylene Glycol / Water Mixture for Proton Exchange Membrane Fuel Cell Cooiling Application</b:Title>
    <b:JournalName>International Conference on Alternative Energy in Developing Countries and Emerging Economies</b:JournalName>
    <b:Year>2015</b:Year>
    <b:RefOrder>19</b:RefOrder>
  </b:Source>
  <b:Source>
    <b:Tag>BCP98</b:Tag>
    <b:SourceType>JournalArticle</b:SourceType>
    <b:Guid>{80933881-4E55-4D00-A9D8-62606E8F3339}</b:Guid>
    <b:Author>
      <b:Author>
        <b:Corporate>B.C. Pak, Y.I. Cho</b:Corporate>
      </b:Author>
    </b:Author>
    <b:Title>Hydrodynamic and Heat transfer study of dispersed fluids with submicron metallic oxide particles</b:Title>
    <b:JournalName>Exp. Heat Transfer</b:JournalName>
    <b:Year>1998</b:Year>
    <b:Pages>151-170</b:Pages>
    <b:Volume>11(2)</b:Volume>
    <b:RefOrder>20</b:RefOrder>
  </b:Source>
  <b:Source>
    <b:Tag>KGK13</b:Tag>
    <b:SourceType>JournalArticle</b:SourceType>
    <b:Guid>{010227FA-098A-48CC-8827-61484E55FE5D}</b:Guid>
    <b:Author>
      <b:Author>
        <b:Corporate>K.G.K. Sarojini, S.V. Manoj, P.K. Singh, T. Pradeep, S.K. Das</b:Corporate>
      </b:Author>
    </b:Author>
    <b:Title>Electrical conductivity of ceramic and metallic nanofluids</b:Title>
    <b:JournalName>Colloids Surf.</b:JournalName>
    <b:Year>2013</b:Year>
    <b:Pages>39-46</b:Pages>
    <b:Volume>417</b:Volume>
    <b:RefOrder>21</b:RefOrder>
  </b:Source>
  <b:Source>
    <b:Tag>TMG08</b:Tag>
    <b:SourceType>JournalArticle</b:SourceType>
    <b:Guid>{F2108A0E-DE73-4BCB-AAA9-D300A03D9851}</b:Guid>
    <b:Author>
      <b:Author>
        <b:Corporate>T. M. G. o. Companies</b:Corporate>
      </b:Author>
    </b:Author>
    <b:Title>Ethylene Glycol Product Guide</b:Title>
    <b:JournalName>The MEGlobal Group of</b:JournalName>
    <b:Year>2008</b:Year>
    <b:RefOrder>22</b:RefOrder>
  </b:Source>
  <b:Source>
    <b:Tag>Placeholder1</b:Tag>
    <b:SourceType>JournalArticle</b:SourceType>
    <b:Guid>{807B5C0A-B0EC-4391-ADBE-B32A3D6AFDC9}</b:Guid>
    <b:Author>
      <b:Author>
        <b:Corporate>Irnie Zakaria, W.H. Azmi, A.M.I. Mamat, Rizalman Mamat, R. Saidur, S.F. abu Talib, W.A.N.W. Mohamed</b:Corporate>
      </b:Author>
    </b:Author>
    <b:Title>Thermal analysis of Al2O3-water ethylene glycol mixture nanofluid for single PEM fule cell cooling plate : An experimental study</b:Title>
    <b:JournalName>International Journal of Hydrogen Energy</b:JournalName>
    <b:Year>2016</b:Year>
    <b:Pages>5096 - 5112</b:Pages>
    <b:Volume>41</b:Volume>
    <b:RefOrder>23</b:RefOrder>
  </b:Source>
  <b:Source>
    <b:Tag>Sai20</b:Tag>
    <b:SourceType>JournalArticle</b:SourceType>
    <b:Guid>{6B61E1A8-3FB3-49A0-ACC1-1CD6A10CE52A}</b:Guid>
    <b:Author>
      <b:Author>
        <b:Corporate>Saifuddin Khalid , Irnie Zakaria,W.H.Azmi, W.A.N.W.Mohamed</b:Corporate>
      </b:Author>
    </b:Author>
    <b:Title>Thermal-electrical-hydraulic properties of Al2O3-SiO2 hybrid nanofluids for advanced PEM fuel cell thermal management</b:Title>
    <b:Year>2020</b:Year>
    <b:JournalName>Journal Of Thermal Analysis and Calorimetry</b:JournalName>
    <b:RefOrder>24</b:RefOrder>
  </b:Source>
  <b:Source>
    <b:Tag>Azm14</b:Tag>
    <b:SourceType>BookSection</b:SourceType>
    <b:Guid>{F4694ABE-C798-4983-8168-E492AC6A11A0}</b:Guid>
    <b:Author>
      <b:Author>
        <b:Corporate>Azmi WH,Shrama KV, Sarma PK, Mamat R, Anuar S</b:Corporate>
      </b:Author>
    </b:Author>
    <b:Title>Comparison of convective heat transfer coefficient and friction factor of TiO2 nanofluid flow in a tube with twisted tape inserts</b:Title>
    <b:Year>2014</b:Year>
    <b:Pages>81:84-93</b:Pages>
    <b:BookTitle>Int J Therm Sci</b:BookTitle>
    <b:RefOrder>25</b:RefOrder>
  </b:Source>
  <b:Source>
    <b:Tag>GZy17</b:Tag>
    <b:SourceType>JournalArticle</b:SourceType>
    <b:Guid>{A7CF5546-98E0-4005-886E-EABE8FA1D2DC}</b:Guid>
    <b:Author>
      <b:Author>
        <b:Corporate>G. Zyla, J. Fal</b:Corporate>
      </b:Author>
    </b:Author>
    <b:Title>Viscosity, thermal and electrical conductivity of silicon dioxide-ethylene glycol transparent nanofluids : an experimental studies</b:Title>
    <b:Year>2017</b:Year>
    <b:Publisher>Thermochim. Acta</b:Publisher>
    <b:JournalName>Thermochim. Acta</b:JournalName>
    <b:RefOrder>26</b:RefOrder>
  </b:Source>
  <b:Source>
    <b:Tag>Che08</b:Tag>
    <b:SourceType>JournalArticle</b:SourceType>
    <b:Guid>{B4C16B9A-6A27-4EDE-A4EE-6C758FDAB920}</b:Guid>
    <b:Author>
      <b:Author>
        <b:Corporate>Cheng, Lixin</b:Corporate>
      </b:Author>
    </b:Author>
    <b:Title>Nanofluids Heat Transfer Technologies</b:Title>
    <b:JournalName>Recent Patents on Engineering</b:JournalName>
    <b:Year>2008</b:Year>
    <b:RefOrder>27</b:RefOrder>
  </b:Source>
  <b:Source>
    <b:Tag>DWe04</b:Tag>
    <b:SourceType>JournalArticle</b:SourceType>
    <b:Guid>{B594E101-B296-487C-B179-56FDC5647754}</b:Guid>
    <b:Author>
      <b:Author>
        <b:Corporate>D. Wen, Y. Ding</b:Corporate>
      </b:Author>
    </b:Author>
    <b:Title>Experimental investigation into convective heat transfer of nanofluid at the entrance region under laminar flow conditions</b:Title>
    <b:JournalName>Heat Mass Transfer</b:JournalName>
    <b:Year>2004</b:Year>
    <b:RefOrder>28</b:RefOrder>
  </b:Source>
  <b:Source>
    <b:Tag>Rah13</b:Tag>
    <b:SourceType>JournalArticle</b:SourceType>
    <b:Guid>{3920FE84-C85F-4E98-9F92-E915D175ED6F}</b:Guid>
    <b:Author>
      <b:Author>
        <b:Corporate>Rahul A. Bhogare, B. S. Kothawale</b:Corporate>
      </b:Author>
    </b:Author>
    <b:Title>A Review on applications and challenges of Nano-fluids</b:Title>
    <b:Year>2013</b:Year>
    <b:RefOrder>29</b:RefOrder>
  </b:Source>
  <b:Source>
    <b:Tag>Rei15</b:Tag>
    <b:SourceType>DocumentFromInternetSite</b:SourceType>
    <b:Guid>{7B00EBE8-46DA-0649-97B2-82429E84BF49}</b:Guid>
    <b:Year>2015</b:Year>
    <b:Author>
      <b:Author>
        <b:NameList>
          <b:Person>
            <b:Last>Kelkel</b:Last>
            <b:First>Reiner</b:First>
          </b:Person>
        </b:NameList>
      </b:Author>
    </b:Author>
    <b:JournalName>Predicting consumers’ intention to purchase fully autonomous driving systems – Which factors drive acceptance?</b:JournalName>
    <b:Title>Predicting consumers' intention to purchase fully autonomous driving systems - Which factors drive acceptance?</b:Title>
    <b:URL>http://repositorio.ucp.pt/bitstream/10400.14/17252/1/Re   iner_Kelkel_152112329.pdf</b:URL>
    <b:RefOrder>7</b:RefOrder>
  </b:Source>
  <b:Source>
    <b:Tag>Moo12</b:Tag>
    <b:SourceType>JournalArticle</b:SourceType>
    <b:Guid>{BE4020A0-248A-F44D-B1FB-6B93F0F3E783}</b:Guid>
    <b:Title>Emotions as determinants of electric car usage intention</b:Title>
    <b:JournalName>Journal of Marketing Management</b:JournalName>
    <b:Year>2012</b:Year>
    <b:Volume>28</b:Volume>
    <b:Issue>3-4</b:Issue>
    <b:Author>
      <b:Author>
        <b:NameList>
          <b:Person>
            <b:Last>Moons</b:Last>
            <b:First>Ingrid</b:First>
          </b:Person>
          <b:Person>
            <b:Last>De Pelsmacker</b:Last>
            <b:First>Patrick</b:First>
          </b:Person>
        </b:NameList>
      </b:Author>
    </b:Author>
    <b:RefOrder>8</b:RefOrder>
  </b:Source>
  <b:Source>
    <b:Tag>Cre16</b:Tag>
    <b:SourceType>InternetSite</b:SourceType>
    <b:Guid>{9B087229-BE09-6449-BB3A-9CED0460C070}</b:Guid>
    <b:Author>
      <b:Author>
        <b:NameList>
          <b:Person>
            <b:Last>Thomas</b:Last>
            <b:First>Creig</b:First>
          </b:Person>
        </b:NameList>
      </b:Author>
    </b:Author>
    <b:Title>Road users not seeing benefit of latest car safety features</b:Title>
    <b:InternetSiteTitle>Express</b:InternetSiteTitle>
    <b:URL>https://www.express.co.uk/life-style/cars/656648/Road-users-drivers-car-safety-features</b:URL>
    <b:Year>2016</b:Year>
    <b:Month>March</b:Month>
    <b:Day>13</b:Day>
    <b:RefOrder>8</b:RefOrder>
  </b:Source>
  <b:Source>
    <b:Tag>Uni04</b:Tag>
    <b:SourceType>InternetSite</b:SourceType>
    <b:Guid>{E91654B1-3354-D54C-87BB-D77E967ABDA9}</b:Guid>
    <b:Author>
      <b:Author>
        <b:Corporate>University of Twente</b:Corporate>
      </b:Author>
    </b:Author>
    <b:Title>Theory of Planned Behavior/Reasoned Action</b:Title>
    <b:InternetSiteTitle>University of Twente</b:InternetSiteTitle>
    <b:URL>https://www.utwente.nl/en/bms/communication-theories/sorted-by-cluster/Health%20Communication/theory_planned_behavior/</b:URL>
    <b:Year>2004</b:Year>
    <b:Month>August</b:Month>
    <b:Day>14</b:Day>
    <b:RefOrder>9</b:RefOrder>
  </b:Source>
</b:Sources>
</file>

<file path=customXml/itemProps1.xml><?xml version="1.0" encoding="utf-8"?>
<ds:datastoreItem xmlns:ds="http://schemas.openxmlformats.org/officeDocument/2006/customXml" ds:itemID="{17E826A2-4857-4E41-A6B6-1B78278E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azwadi</dc:creator>
  <cp:lastModifiedBy>copyeditor678@gmail.com</cp:lastModifiedBy>
  <cp:revision>3</cp:revision>
  <cp:lastPrinted>2021-06-06T08:19:00Z</cp:lastPrinted>
  <dcterms:created xsi:type="dcterms:W3CDTF">2021-06-30T10:17:00Z</dcterms:created>
  <dcterms:modified xsi:type="dcterms:W3CDTF">2024-12-10T03:15:00Z</dcterms:modified>
</cp:coreProperties>
</file>