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11"/>
        <w:gridCol w:w="893"/>
        <w:gridCol w:w="4147"/>
        <w:gridCol w:w="2313"/>
        <w:gridCol w:w="34"/>
      </w:tblGrid>
      <w:tr w:rsidR="00CB223B"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5918233F" w:rsidR="00D72741" w:rsidRDefault="003B323F" w:rsidP="009E2B42">
            <w:pPr>
              <w:ind w:left="-115"/>
            </w:pPr>
            <w:r>
              <w:rPr>
                <w:noProof/>
              </w:rPr>
              <w:drawing>
                <wp:inline distT="0" distB="0" distL="0" distR="0" wp14:anchorId="0E0D09D2" wp14:editId="35ECCEDA">
                  <wp:extent cx="1238250" cy="1238250"/>
                  <wp:effectExtent l="0" t="0" r="0" b="0"/>
                  <wp:docPr id="1588387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87053" name="Picture 1588387053"/>
                          <pic:cNvPicPr/>
                        </pic:nvPicPr>
                        <pic:blipFill>
                          <a:blip r:embed="rId8"/>
                          <a:stretch>
                            <a:fillRect/>
                          </a:stretch>
                        </pic:blipFill>
                        <pic:spPr>
                          <a:xfrm>
                            <a:off x="0" y="0"/>
                            <a:ext cx="1238263" cy="1238263"/>
                          </a:xfrm>
                          <a:prstGeom prst="rect">
                            <a:avLst/>
                          </a:prstGeom>
                        </pic:spPr>
                      </pic:pic>
                    </a:graphicData>
                  </a:graphic>
                </wp:inline>
              </w:drawing>
            </w:r>
          </w:p>
        </w:tc>
        <w:tc>
          <w:tcPr>
            <w:tcW w:w="5040" w:type="dxa"/>
            <w:gridSpan w:val="2"/>
            <w:tcBorders>
              <w:top w:val="single" w:sz="18" w:space="0" w:color="auto"/>
              <w:left w:val="nil"/>
              <w:bottom w:val="nil"/>
              <w:right w:val="nil"/>
            </w:tcBorders>
            <w:vAlign w:val="center"/>
          </w:tcPr>
          <w:p w14:paraId="6B13618A" w14:textId="62AAF4E8" w:rsidR="00D72741" w:rsidRPr="006F56D7" w:rsidRDefault="00CB223B" w:rsidP="007F6D7A">
            <w:pPr>
              <w:spacing w:before="280"/>
              <w:jc w:val="center"/>
              <w:rPr>
                <w:rFonts w:asciiTheme="majorBidi" w:hAnsiTheme="majorBidi" w:cstheme="majorBidi"/>
              </w:rPr>
            </w:pPr>
            <w:r w:rsidRPr="00CB223B">
              <w:rPr>
                <w:rFonts w:asciiTheme="majorBidi" w:hAnsiTheme="majorBidi" w:cstheme="majorBidi"/>
                <w:sz w:val="28"/>
                <w:szCs w:val="24"/>
              </w:rPr>
              <w:t xml:space="preserve">Journal of Advanced Research in Social and </w:t>
            </w:r>
            <w:proofErr w:type="spellStart"/>
            <w:r w:rsidRPr="00CB223B">
              <w:rPr>
                <w:rFonts w:asciiTheme="majorBidi" w:hAnsiTheme="majorBidi" w:cstheme="majorBidi"/>
                <w:sz w:val="28"/>
                <w:szCs w:val="24"/>
              </w:rPr>
              <w:t>Behavioural</w:t>
            </w:r>
            <w:proofErr w:type="spellEnd"/>
            <w:r w:rsidRPr="00CB223B">
              <w:rPr>
                <w:rFonts w:asciiTheme="majorBidi" w:hAnsiTheme="majorBidi" w:cstheme="majorBidi"/>
                <w:sz w:val="28"/>
                <w:szCs w:val="24"/>
              </w:rPr>
              <w:t xml:space="preserve"> Sciences</w:t>
            </w:r>
          </w:p>
        </w:tc>
        <w:tc>
          <w:tcPr>
            <w:tcW w:w="2347" w:type="dxa"/>
            <w:gridSpan w:val="2"/>
            <w:vMerge w:val="restart"/>
            <w:tcBorders>
              <w:top w:val="single" w:sz="18" w:space="0" w:color="auto"/>
              <w:left w:val="nil"/>
            </w:tcBorders>
            <w:vAlign w:val="center"/>
          </w:tcPr>
          <w:p w14:paraId="6191C904" w14:textId="3DACB3B2" w:rsidR="00D72741" w:rsidRPr="006F672B" w:rsidRDefault="00CB223B" w:rsidP="009E2B42">
            <w:pPr>
              <w:ind w:right="-115"/>
              <w:jc w:val="right"/>
            </w:pPr>
            <w:r>
              <w:rPr>
                <w:noProof/>
              </w:rPr>
              <w:drawing>
                <wp:inline distT="0" distB="0" distL="0" distR="0" wp14:anchorId="2576942C" wp14:editId="1ED434EF">
                  <wp:extent cx="866140" cy="1225092"/>
                  <wp:effectExtent l="0" t="0" r="0" b="0"/>
                  <wp:docPr id="2831764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76450" name="Picture 283176450"/>
                          <pic:cNvPicPr/>
                        </pic:nvPicPr>
                        <pic:blipFill>
                          <a:blip r:embed="rId9"/>
                          <a:stretch>
                            <a:fillRect/>
                          </a:stretch>
                        </pic:blipFill>
                        <pic:spPr>
                          <a:xfrm>
                            <a:off x="0" y="0"/>
                            <a:ext cx="883295" cy="1249357"/>
                          </a:xfrm>
                          <a:prstGeom prst="rect">
                            <a:avLst/>
                          </a:prstGeom>
                        </pic:spPr>
                      </pic:pic>
                    </a:graphicData>
                  </a:graphic>
                </wp:inline>
              </w:drawing>
            </w:r>
          </w:p>
        </w:tc>
      </w:tr>
      <w:tr w:rsidR="00CB223B"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4D92914F" w14:textId="77777777" w:rsidR="003B323F" w:rsidRDefault="00D72741" w:rsidP="003B323F">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72CB2F8C" w14:textId="77777777" w:rsidR="00CB223B" w:rsidRDefault="00CB223B" w:rsidP="007F6D7A">
            <w:pPr>
              <w:jc w:val="center"/>
              <w:rPr>
                <w:i/>
                <w:iCs/>
                <w:color w:val="0070C0"/>
                <w:sz w:val="16"/>
                <w:szCs w:val="14"/>
                <w:lang w:val="en-MY"/>
              </w:rPr>
            </w:pPr>
            <w:r w:rsidRPr="00CB223B">
              <w:rPr>
                <w:i/>
                <w:iCs/>
                <w:color w:val="0070C0"/>
                <w:sz w:val="16"/>
                <w:szCs w:val="14"/>
                <w:lang w:val="en-MY"/>
              </w:rPr>
              <w:t xml:space="preserve">https://akademiabaru.com/submit/index.php/jarsbs/index </w:t>
            </w:r>
          </w:p>
          <w:p w14:paraId="4B700B1C" w14:textId="52E9EA37" w:rsidR="00D72741" w:rsidRPr="006F56D7" w:rsidRDefault="00D72741" w:rsidP="007F6D7A">
            <w:pPr>
              <w:jc w:val="center"/>
            </w:pPr>
            <w:r w:rsidRPr="00AF0F2F">
              <w:rPr>
                <w:sz w:val="16"/>
                <w:szCs w:val="14"/>
              </w:rPr>
              <w:t xml:space="preserve">ISSN: </w:t>
            </w:r>
            <w:r w:rsidR="00CB223B" w:rsidRPr="00CB223B">
              <w:rPr>
                <w:sz w:val="16"/>
                <w:szCs w:val="14"/>
              </w:rPr>
              <w:t>2462-1951</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CB223B"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B223B"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B223B"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CB223B"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CB223B"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 xml:space="preserve">principal </w:t>
            </w:r>
            <w:proofErr w:type="gramStart"/>
            <w:r w:rsidRPr="00A827BB">
              <w:rPr>
                <w:rFonts w:cs="Calibri"/>
                <w:color w:val="FF0000"/>
                <w:sz w:val="18"/>
                <w:szCs w:val="18"/>
                <w:lang w:val="en-GB"/>
              </w:rPr>
              <w:t>results</w:t>
            </w:r>
            <w:proofErr w:type="gramEnd"/>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CB223B"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CB223B"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lastRenderedPageBreak/>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w:t>
      </w:r>
      <w:proofErr w:type="gramStart"/>
      <w:r w:rsidRPr="003B1620">
        <w:rPr>
          <w:rFonts w:cs="Times New Roman"/>
          <w:sz w:val="24"/>
          <w:szCs w:val="24"/>
          <w:lang w:val="en-US"/>
        </w:rPr>
        <w:t>example</w:t>
      </w:r>
      <w:proofErr w:type="gramEnd"/>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E522AB"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5pt;height:31.5pt;mso-width-percent:0;mso-height-percent:0;mso-width-percent:0;mso-height-percent:0" o:ole="">
            <v:imagedata r:id="rId16" o:title=""/>
          </v:shape>
          <o:OLEObject Type="Embed" ProgID="Equation.3" ShapeID="_x0000_i1025" DrawAspect="Content" ObjectID="_1802867802" r:id="rId17"/>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t>
      </w:r>
      <w:proofErr w:type="gramStart"/>
      <w:r w:rsidR="00AA5F9D">
        <w:rPr>
          <w:rFonts w:eastAsia="Times New Roman"/>
          <w:sz w:val="24"/>
          <w:szCs w:val="24"/>
        </w:rPr>
        <w:t>were</w:t>
      </w:r>
      <w:proofErr w:type="gramEnd"/>
      <w:r w:rsidR="00AA5F9D">
        <w:rPr>
          <w:rFonts w:eastAsia="Times New Roman"/>
          <w:sz w:val="24"/>
          <w:szCs w:val="24"/>
        </w:rPr>
        <w:t xml:space="preserv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8"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19"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0"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Mansor,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1"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2"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3"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lastRenderedPageBreak/>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0B09E9FC"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SIJDBES</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E522AB">
      <w:headerReference w:type="default" r:id="rId25"/>
      <w:footerReference w:type="default" r:id="rId26"/>
      <w:headerReference w:type="first" r:id="rId27"/>
      <w:footerReference w:type="first" r:id="rId28"/>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8A21F" w14:textId="77777777" w:rsidR="00E522AB" w:rsidRDefault="00E522AB" w:rsidP="00307DBE">
      <w:pPr>
        <w:spacing w:after="0" w:line="240" w:lineRule="auto"/>
      </w:pPr>
      <w:r>
        <w:separator/>
      </w:r>
    </w:p>
  </w:endnote>
  <w:endnote w:type="continuationSeparator" w:id="0">
    <w:p w14:paraId="1BBF9507" w14:textId="77777777" w:rsidR="00E522AB" w:rsidRDefault="00E522A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charset w:val="00"/>
    <w:family w:val="roman"/>
    <w:pitch w:val="default"/>
  </w:font>
  <w:font w:name="Trebuchet MS">
    <w:panose1 w:val="020B0603020202020204"/>
    <w:charset w:val="00"/>
    <w:family w:val="swiss"/>
    <w:pitch w:val="variable"/>
    <w:sig w:usb0="00000287" w:usb1="00000000" w:usb2="00000000" w:usb3="00000000" w:csb0="0000009F" w:csb1="00000000"/>
  </w:font>
  <w:font w:name="Helvetica 95 Black">
    <w:altName w:val="Arial"/>
    <w:charset w:val="00"/>
    <w:family w:val="swiss"/>
    <w:pitch w:val="default"/>
    <w:sig w:usb0="00000000"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Calibri"/>
    <w:charset w:val="00"/>
    <w:family w:val="swiss"/>
    <w:pitch w:val="default"/>
    <w:sig w:usb0="00000000" w:usb1="00000000" w:usb2="00000000" w:usb3="00000000" w:csb0="00000001" w:csb1="00000000"/>
  </w:font>
  <w:font w:name="AEJPON+BookmanOldStyle">
    <w:altName w:val="Bookman Old Style"/>
    <w:charset w:val="00"/>
    <w:family w:val="roman"/>
    <w:pitch w:val="default"/>
    <w:sig w:usb0="00000000"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Sabon">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29910" w14:textId="77777777" w:rsidR="00E522AB" w:rsidRDefault="00E522AB" w:rsidP="00307DBE">
      <w:pPr>
        <w:spacing w:after="0" w:line="240" w:lineRule="auto"/>
      </w:pPr>
      <w:r>
        <w:separator/>
      </w:r>
    </w:p>
  </w:footnote>
  <w:footnote w:type="continuationSeparator" w:id="0">
    <w:p w14:paraId="49DA2C1E" w14:textId="77777777" w:rsidR="00E522AB" w:rsidRDefault="00E522AB"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569C0BFF" w:rsidR="00DF5956" w:rsidRPr="00845C89" w:rsidRDefault="0051077C" w:rsidP="00DF5956">
      <w:pPr>
        <w:pStyle w:val="FootnoteText"/>
        <w:rPr>
          <w:rFonts w:cs="Times New Roman"/>
          <w:lang w:val="en-SG"/>
        </w:rPr>
      </w:pPr>
      <w:r w:rsidRPr="00F22DD1">
        <w:rPr>
          <w:rFonts w:cs="Times New Roman"/>
          <w:lang w:val="en-SG"/>
        </w:rPr>
        <w:t>https://doi.org/10.37934/</w:t>
      </w:r>
      <w:r w:rsidR="00CB223B">
        <w:rPr>
          <w:rFonts w:cs="Times New Roman"/>
          <w:lang w:val="en-SG"/>
        </w:rPr>
        <w:t>jarsbs</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30BC" w14:textId="77777777" w:rsidR="00CB223B" w:rsidRDefault="00CB223B" w:rsidP="00CB223B">
    <w:pPr>
      <w:pStyle w:val="Header"/>
      <w:rPr>
        <w:rFonts w:ascii="Times New Roman" w:eastAsia="Calibri" w:hAnsi="Times New Roman" w:cs="Arial"/>
        <w:i/>
        <w:iCs/>
        <w:sz w:val="16"/>
        <w:szCs w:val="14"/>
        <w:lang w:val="en-GB"/>
      </w:rPr>
    </w:pPr>
    <w:r w:rsidRPr="00CB223B">
      <w:rPr>
        <w:rFonts w:ascii="Times New Roman" w:eastAsia="Calibri" w:hAnsi="Times New Roman" w:cs="Arial"/>
        <w:i/>
        <w:iCs/>
        <w:sz w:val="16"/>
        <w:szCs w:val="14"/>
        <w:lang w:val="en-GB"/>
      </w:rPr>
      <w:t xml:space="preserve">Journal of Advanced Research in Social and Behavioural Sciences </w:t>
    </w:r>
  </w:p>
  <w:p w14:paraId="1951AE2D" w14:textId="10855059" w:rsidR="007F6D7A" w:rsidRPr="009069A1" w:rsidRDefault="003B323F" w:rsidP="003B323F">
    <w:pPr>
      <w:pStyle w:val="Header"/>
      <w:spacing w:line="480" w:lineRule="auto"/>
    </w:pPr>
    <w:r w:rsidRPr="004E2831">
      <w:rPr>
        <w:rFonts w:ascii="Times New Roman" w:eastAsia="Calibri" w:hAnsi="Times New Roman" w:cs="Arial"/>
        <w:sz w:val="16"/>
        <w:szCs w:val="14"/>
        <w:lang w:val="en-GB"/>
      </w:rPr>
      <w:t xml:space="preserve">Volume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Pr>
        <w:rFonts w:ascii="Times New Roman" w:eastAsia="Calibri" w:hAnsi="Times New Roman" w:cs="Arial"/>
        <w:sz w:val="16"/>
        <w:szCs w:val="14"/>
        <w:lang w:val="en-GB"/>
      </w:rPr>
      <w:t>X (202</w:t>
    </w:r>
    <w:r w:rsidR="000B2C9E">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1F2AEE23"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58949286" w:rsidR="00FB3274" w:rsidRPr="003F5EA9" w:rsidRDefault="00CB223B"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sidRPr="00CB223B">
      <w:rPr>
        <w:rFonts w:ascii="Times New Roman" w:eastAsia="Calibri" w:hAnsi="Times New Roman" w:cs="Arial"/>
        <w:i/>
        <w:iCs/>
        <w:sz w:val="16"/>
        <w:szCs w:val="14"/>
        <w:lang w:val="en-GB"/>
      </w:rPr>
      <w:t xml:space="preserve">Journal of Advanced Research in Social and Behavioural Sciences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3B323F">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2C9E"/>
    <w:rsid w:val="000B75A3"/>
    <w:rsid w:val="000C1D85"/>
    <w:rsid w:val="000C1EA0"/>
    <w:rsid w:val="000C3BCB"/>
    <w:rsid w:val="000C4CCF"/>
    <w:rsid w:val="000C6524"/>
    <w:rsid w:val="000D1E88"/>
    <w:rsid w:val="000D5701"/>
    <w:rsid w:val="000E1CAD"/>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23F"/>
    <w:rsid w:val="003B34AB"/>
    <w:rsid w:val="003B39A4"/>
    <w:rsid w:val="003B41D0"/>
    <w:rsid w:val="003B4270"/>
    <w:rsid w:val="003B4EF2"/>
    <w:rsid w:val="003B6707"/>
    <w:rsid w:val="003C3E57"/>
    <w:rsid w:val="003C4312"/>
    <w:rsid w:val="003D133A"/>
    <w:rsid w:val="003D3012"/>
    <w:rsid w:val="003D3870"/>
    <w:rsid w:val="003D72D8"/>
    <w:rsid w:val="003D77F4"/>
    <w:rsid w:val="003E3F0E"/>
    <w:rsid w:val="003E4231"/>
    <w:rsid w:val="003E7D8E"/>
    <w:rsid w:val="003F5EA9"/>
    <w:rsid w:val="003F7B77"/>
    <w:rsid w:val="00400A8F"/>
    <w:rsid w:val="0041415B"/>
    <w:rsid w:val="00414643"/>
    <w:rsid w:val="00415DD3"/>
    <w:rsid w:val="00420736"/>
    <w:rsid w:val="004219E9"/>
    <w:rsid w:val="00423504"/>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92C7A"/>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2862"/>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223B"/>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22AB"/>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1800</Words>
  <Characters>10264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Ahmad Rashdan Mohamed</cp:lastModifiedBy>
  <cp:revision>3</cp:revision>
  <cp:lastPrinted>2016-12-23T01:28:00Z</cp:lastPrinted>
  <dcterms:created xsi:type="dcterms:W3CDTF">2025-03-06T02:43:00Z</dcterms:created>
  <dcterms:modified xsi:type="dcterms:W3CDTF">2025-03-07T07:50:00Z</dcterms:modified>
</cp:coreProperties>
</file>