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781"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316"/>
        <w:gridCol w:w="688"/>
        <w:gridCol w:w="1722"/>
        <w:gridCol w:w="2425"/>
        <w:gridCol w:w="126"/>
        <w:gridCol w:w="2268"/>
      </w:tblGrid>
      <w:tr w:rsidR="008E4DEC" w14:paraId="30D98F39" w14:textId="77777777" w:rsidTr="0067671F">
        <w:trPr>
          <w:trHeight w:val="1008"/>
          <w:jc w:val="center"/>
        </w:trPr>
        <w:tc>
          <w:tcPr>
            <w:tcW w:w="2552" w:type="dxa"/>
            <w:gridSpan w:val="2"/>
            <w:vMerge w:val="restart"/>
            <w:tcBorders>
              <w:top w:val="single" w:sz="18" w:space="0" w:color="auto"/>
              <w:right w:val="nil"/>
            </w:tcBorders>
            <w:vAlign w:val="center"/>
          </w:tcPr>
          <w:p w14:paraId="6A6CCD78" w14:textId="6B629B51" w:rsidR="00D72741" w:rsidRDefault="0015010B" w:rsidP="00E203B2">
            <w:pPr>
              <w:ind w:left="-115"/>
              <w:jc w:val="both"/>
            </w:pPr>
            <w:r>
              <w:rPr>
                <w:rFonts w:cs="Times New Roman"/>
                <w:noProof/>
              </w:rPr>
              <w:drawing>
                <wp:inline distT="0" distB="0" distL="0" distR="0" wp14:anchorId="40ED54D8" wp14:editId="6BDCBF9A">
                  <wp:extent cx="1417320" cy="341335"/>
                  <wp:effectExtent l="0" t="0" r="0" b="1905"/>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417320" cy="341335"/>
                          </a:xfrm>
                          <a:prstGeom prst="rect">
                            <a:avLst/>
                          </a:prstGeom>
                          <a:ln>
                            <a:noFill/>
                          </a:ln>
                        </pic:spPr>
                      </pic:pic>
                    </a:graphicData>
                  </a:graphic>
                </wp:inline>
              </w:drawing>
            </w:r>
          </w:p>
        </w:tc>
        <w:tc>
          <w:tcPr>
            <w:tcW w:w="4835" w:type="dxa"/>
            <w:gridSpan w:val="3"/>
            <w:tcBorders>
              <w:top w:val="single" w:sz="18" w:space="0" w:color="auto"/>
              <w:left w:val="nil"/>
              <w:bottom w:val="nil"/>
              <w:right w:val="nil"/>
            </w:tcBorders>
            <w:vAlign w:val="center"/>
          </w:tcPr>
          <w:p w14:paraId="6B13618A" w14:textId="3CFE051A" w:rsidR="00D72741" w:rsidRPr="006F56D7" w:rsidRDefault="00435E94" w:rsidP="007B503A">
            <w:pPr>
              <w:spacing w:before="280"/>
              <w:jc w:val="center"/>
              <w:rPr>
                <w:rFonts w:asciiTheme="majorBidi" w:hAnsiTheme="majorBidi" w:cstheme="majorBidi"/>
              </w:rPr>
            </w:pPr>
            <w:r>
              <w:rPr>
                <w:rFonts w:ascii="Times New Roman" w:hAnsi="Times New Roman" w:cs="Times New Roman"/>
                <w:sz w:val="28"/>
                <w:szCs w:val="24"/>
              </w:rPr>
              <w:t>Journal of Advanced Research in Experimental Fluid Mechanics                and Heat Transfer</w:t>
            </w:r>
          </w:p>
        </w:tc>
        <w:tc>
          <w:tcPr>
            <w:tcW w:w="2394" w:type="dxa"/>
            <w:gridSpan w:val="2"/>
            <w:vMerge w:val="restart"/>
            <w:tcBorders>
              <w:top w:val="single" w:sz="18" w:space="0" w:color="auto"/>
              <w:left w:val="nil"/>
            </w:tcBorders>
            <w:vAlign w:val="center"/>
          </w:tcPr>
          <w:p w14:paraId="6191C904" w14:textId="4CCD4359" w:rsidR="00D72741" w:rsidRPr="006F672B" w:rsidRDefault="009B2212" w:rsidP="00FE782F">
            <w:pPr>
              <w:ind w:right="-115"/>
              <w:jc w:val="right"/>
            </w:pPr>
            <w:r>
              <w:rPr>
                <w:noProof/>
              </w:rPr>
              <w:drawing>
                <wp:inline distT="0" distB="0" distL="0" distR="0" wp14:anchorId="799D9029" wp14:editId="51DADAC5">
                  <wp:extent cx="831600" cy="1177200"/>
                  <wp:effectExtent l="0" t="0" r="6985" b="4445"/>
                  <wp:docPr id="768551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51121" name="Picture 768551121"/>
                          <pic:cNvPicPr/>
                        </pic:nvPicPr>
                        <pic:blipFill>
                          <a:blip r:embed="rId9"/>
                          <a:stretch>
                            <a:fillRect/>
                          </a:stretch>
                        </pic:blipFill>
                        <pic:spPr>
                          <a:xfrm>
                            <a:off x="0" y="0"/>
                            <a:ext cx="831600" cy="1177200"/>
                          </a:xfrm>
                          <a:prstGeom prst="rect">
                            <a:avLst/>
                          </a:prstGeom>
                        </pic:spPr>
                      </pic:pic>
                    </a:graphicData>
                  </a:graphic>
                </wp:inline>
              </w:drawing>
            </w:r>
          </w:p>
        </w:tc>
      </w:tr>
      <w:tr w:rsidR="008E4DEC" w14:paraId="233D5FD0" w14:textId="77777777" w:rsidTr="0067671F">
        <w:trPr>
          <w:trHeight w:val="20"/>
          <w:jc w:val="center"/>
        </w:trPr>
        <w:tc>
          <w:tcPr>
            <w:tcW w:w="2552" w:type="dxa"/>
            <w:gridSpan w:val="2"/>
            <w:vMerge/>
            <w:tcBorders>
              <w:bottom w:val="single" w:sz="18" w:space="0" w:color="auto"/>
              <w:right w:val="nil"/>
            </w:tcBorders>
          </w:tcPr>
          <w:p w14:paraId="25583F59" w14:textId="77777777" w:rsidR="00D72741" w:rsidRDefault="00D72741" w:rsidP="00E203B2">
            <w:pPr>
              <w:jc w:val="both"/>
            </w:pPr>
          </w:p>
        </w:tc>
        <w:tc>
          <w:tcPr>
            <w:tcW w:w="4835" w:type="dxa"/>
            <w:gridSpan w:val="3"/>
            <w:tcBorders>
              <w:top w:val="nil"/>
              <w:left w:val="nil"/>
              <w:bottom w:val="single" w:sz="18" w:space="0" w:color="auto"/>
              <w:right w:val="nil"/>
            </w:tcBorders>
            <w:vAlign w:val="center"/>
          </w:tcPr>
          <w:p w14:paraId="4582F14E" w14:textId="286BC285" w:rsidR="00D72741" w:rsidRPr="00A06452" w:rsidRDefault="00A06452" w:rsidP="007B503A">
            <w:pPr>
              <w:spacing w:before="120"/>
              <w:jc w:val="center"/>
              <w:rPr>
                <w:rFonts w:cstheme="minorHAnsi"/>
                <w:color w:val="0070C0"/>
                <w:sz w:val="16"/>
                <w:szCs w:val="14"/>
                <w:lang w:val="en-SG"/>
              </w:rPr>
            </w:pPr>
            <w:hyperlink r:id="rId10" w:history="1">
              <w:r w:rsidRPr="00A06452">
                <w:rPr>
                  <w:rStyle w:val="Hyperlink"/>
                  <w:rFonts w:cstheme="minorHAnsi"/>
                  <w:sz w:val="16"/>
                  <w:szCs w:val="14"/>
                  <w:u w:val="none"/>
                </w:rPr>
                <w:t>http://www.akademiabaru.com/submit/index.php/arefmht</w:t>
              </w:r>
            </w:hyperlink>
          </w:p>
          <w:p w14:paraId="4B700B1C" w14:textId="70B55A9B" w:rsidR="00D72741" w:rsidRPr="006F56D7" w:rsidRDefault="00D72741" w:rsidP="007B503A">
            <w:pPr>
              <w:jc w:val="center"/>
            </w:pPr>
            <w:r w:rsidRPr="00AF0F2F">
              <w:rPr>
                <w:sz w:val="16"/>
                <w:szCs w:val="14"/>
              </w:rPr>
              <w:t xml:space="preserve">ISSN: </w:t>
            </w:r>
            <w:r w:rsidR="00CF3F60">
              <w:rPr>
                <w:sz w:val="16"/>
                <w:szCs w:val="14"/>
              </w:rPr>
              <w:t>2756-8202</w:t>
            </w:r>
          </w:p>
        </w:tc>
        <w:tc>
          <w:tcPr>
            <w:tcW w:w="2394" w:type="dxa"/>
            <w:gridSpan w:val="2"/>
            <w:vMerge/>
            <w:tcBorders>
              <w:left w:val="nil"/>
              <w:bottom w:val="single" w:sz="18" w:space="0" w:color="auto"/>
            </w:tcBorders>
          </w:tcPr>
          <w:p w14:paraId="24671FD8" w14:textId="77777777" w:rsidR="00D72741" w:rsidRPr="006F672B" w:rsidRDefault="00D72741" w:rsidP="00E203B2">
            <w:pPr>
              <w:jc w:val="both"/>
            </w:pPr>
          </w:p>
        </w:tc>
      </w:tr>
      <w:tr w:rsidR="003F5EA9" w14:paraId="5922E307" w14:textId="77777777" w:rsidTr="007727F4">
        <w:trPr>
          <w:trHeight w:val="20"/>
          <w:jc w:val="center"/>
        </w:trPr>
        <w:tc>
          <w:tcPr>
            <w:tcW w:w="9781" w:type="dxa"/>
            <w:gridSpan w:val="7"/>
            <w:tcBorders>
              <w:top w:val="nil"/>
              <w:bottom w:val="nil"/>
            </w:tcBorders>
            <w:vAlign w:val="center"/>
          </w:tcPr>
          <w:p w14:paraId="049166D6" w14:textId="77777777" w:rsidR="003F5EA9" w:rsidRPr="00C604C0" w:rsidRDefault="003F5EA9" w:rsidP="00E203B2">
            <w:pPr>
              <w:jc w:val="both"/>
              <w:rPr>
                <w:szCs w:val="24"/>
              </w:rPr>
            </w:pPr>
          </w:p>
        </w:tc>
      </w:tr>
      <w:tr w:rsidR="009046E8" w14:paraId="1AEE02C6" w14:textId="77777777" w:rsidTr="007727F4">
        <w:trPr>
          <w:trHeight w:val="20"/>
          <w:jc w:val="center"/>
        </w:trPr>
        <w:tc>
          <w:tcPr>
            <w:tcW w:w="9781" w:type="dxa"/>
            <w:gridSpan w:val="7"/>
            <w:tcBorders>
              <w:top w:val="nil"/>
              <w:bottom w:val="nil"/>
            </w:tcBorders>
            <w:vAlign w:val="center"/>
          </w:tcPr>
          <w:p w14:paraId="14D8B0E2" w14:textId="2A8B5D10" w:rsidR="00D10DA0" w:rsidRPr="00D10DA0" w:rsidRDefault="00D36529" w:rsidP="00D10DA0">
            <w:pPr>
              <w:ind w:left="-113"/>
              <w:rPr>
                <w:rFonts w:cs="Calibri"/>
                <w:sz w:val="32"/>
                <w:szCs w:val="32"/>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p w14:paraId="2A6C61BB" w14:textId="6C79B9C5" w:rsidR="009046E8" w:rsidRPr="00C604C0" w:rsidRDefault="009046E8" w:rsidP="00BF2F1F">
            <w:pPr>
              <w:ind w:left="-113"/>
              <w:rPr>
                <w:szCs w:val="24"/>
              </w:rPr>
            </w:pPr>
          </w:p>
        </w:tc>
      </w:tr>
      <w:tr w:rsidR="003F5EA9" w14:paraId="5AE54FC6" w14:textId="77777777" w:rsidTr="007727F4">
        <w:trPr>
          <w:trHeight w:val="20"/>
          <w:jc w:val="center"/>
        </w:trPr>
        <w:tc>
          <w:tcPr>
            <w:tcW w:w="9781" w:type="dxa"/>
            <w:gridSpan w:val="7"/>
            <w:tcBorders>
              <w:top w:val="nil"/>
              <w:bottom w:val="nil"/>
            </w:tcBorders>
            <w:vAlign w:val="center"/>
          </w:tcPr>
          <w:p w14:paraId="291B209F" w14:textId="2F612893" w:rsidR="00D20833" w:rsidRPr="00D20833" w:rsidRDefault="00804186" w:rsidP="00D20833">
            <w:pPr>
              <w:ind w:left="-115"/>
              <w:rPr>
                <w:rFonts w:eastAsia="Times New Roman" w:cs="Times New Roman"/>
                <w:iCs/>
                <w:color w:val="FF0000"/>
                <w:sz w:val="24"/>
                <w:szCs w:val="28"/>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00D20833" w:rsidRPr="00D20833">
              <w:rPr>
                <w:rFonts w:eastAsia="Times New Roman" w:cs="Times New Roman"/>
                <w:iCs/>
                <w:color w:val="000000" w:themeColor="text1"/>
                <w:sz w:val="24"/>
                <w:szCs w:val="28"/>
                <w:vertAlign w:val="superscript"/>
              </w:rPr>
              <w:t>1,</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sidR="00E37400" w:rsidRPr="00E37400">
              <w:rPr>
                <w:rFonts w:eastAsia="Times New Roman" w:cs="Calibri"/>
                <w:iCs/>
                <w:sz w:val="24"/>
                <w:szCs w:val="24"/>
                <w:lang w:val="en-GB"/>
              </w:rPr>
              <w:t>Author</w:t>
            </w:r>
            <w:r w:rsidR="00E37400" w:rsidRPr="00E37400">
              <w:rPr>
                <w:rFonts w:eastAsia="Times New Roman" w:cs="Calibri"/>
                <w:iCs/>
                <w:sz w:val="24"/>
                <w:szCs w:val="24"/>
                <w:vertAlign w:val="superscript"/>
                <w:lang w:val="en-GB"/>
              </w:rPr>
              <w:t>2</w:t>
            </w:r>
            <w:r w:rsidR="00E37400" w:rsidRPr="00E37400">
              <w:rPr>
                <w:rFonts w:eastAsia="Times New Roman" w:cs="Calibri"/>
                <w:iCs/>
                <w:sz w:val="24"/>
                <w:szCs w:val="24"/>
                <w:vertAlign w:val="subscript"/>
                <w:lang w:val="en-GB"/>
              </w:rPr>
              <w:t xml:space="preserve"> </w:t>
            </w:r>
            <w:r w:rsidR="00E37400" w:rsidRPr="00E37400">
              <w:rPr>
                <w:rFonts w:eastAsia="Times New Roman" w:cs="Calibri"/>
                <w:iCs/>
                <w:sz w:val="24"/>
                <w:szCs w:val="24"/>
                <w:lang w:val="en-GB"/>
              </w:rPr>
              <w:t xml:space="preserve">(All Authors names must be written in a </w:t>
            </w:r>
            <w:r w:rsidR="00E37400" w:rsidRPr="00E37400">
              <w:rPr>
                <w:rFonts w:eastAsia="Times New Roman" w:cs="Calibri"/>
                <w:b/>
                <w:iCs/>
                <w:sz w:val="24"/>
                <w:szCs w:val="24"/>
                <w:lang w:val="en-GB"/>
              </w:rPr>
              <w:t>FULL NAME</w:t>
            </w:r>
            <w:r w:rsidR="00E37400" w:rsidRPr="00E37400">
              <w:rPr>
                <w:rFonts w:eastAsia="Times New Roman" w:cs="Calibri"/>
                <w:iCs/>
                <w:sz w:val="24"/>
                <w:szCs w:val="24"/>
                <w:lang w:val="en-GB"/>
              </w:rPr>
              <w:t xml:space="preserve">; Font type: Calibri; Font size: 12; Paragraph: Align Left), encouraged to collaborate with </w:t>
            </w:r>
            <w:proofErr w:type="spellStart"/>
            <w:r w:rsidR="00E37400" w:rsidRPr="00E37400">
              <w:rPr>
                <w:rFonts w:eastAsia="Times New Roman" w:cs="Calibri"/>
                <w:iCs/>
                <w:sz w:val="24"/>
                <w:szCs w:val="24"/>
                <w:lang w:val="en-GB"/>
              </w:rPr>
              <w:t>intl</w:t>
            </w:r>
            <w:proofErr w:type="spellEnd"/>
            <w:r w:rsidR="00E37400" w:rsidRPr="00E37400">
              <w:rPr>
                <w:rFonts w:eastAsia="Times New Roman" w:cs="Calibri"/>
                <w:iCs/>
                <w:sz w:val="24"/>
                <w:szCs w:val="24"/>
                <w:lang w:val="en-GB"/>
              </w:rPr>
              <w:t xml:space="preserve"> author </w:t>
            </w:r>
          </w:p>
          <w:p w14:paraId="3A190CBD" w14:textId="77777777" w:rsidR="005534DE" w:rsidRDefault="005534DE" w:rsidP="00E203B2">
            <w:pPr>
              <w:jc w:val="both"/>
              <w:rPr>
                <w:noProof/>
                <w:color w:val="FF0000"/>
                <w:sz w:val="28"/>
                <w:szCs w:val="28"/>
              </w:rPr>
            </w:pPr>
          </w:p>
          <w:p w14:paraId="3CA2F14D" w14:textId="77777777" w:rsidR="009446BF" w:rsidRDefault="009446BF" w:rsidP="00E203B2">
            <w:pPr>
              <w:jc w:val="both"/>
              <w:rPr>
                <w:noProof/>
                <w:color w:val="FF0000"/>
                <w:sz w:val="28"/>
                <w:szCs w:val="28"/>
              </w:rPr>
            </w:pPr>
            <w:r>
              <w:rPr>
                <w:noProof/>
                <w:color w:val="FF0000"/>
                <w:sz w:val="28"/>
                <w:szCs w:val="28"/>
              </w:rPr>
              <w:t>List of all authors and email</w:t>
            </w:r>
          </w:p>
          <w:tbl>
            <w:tblPr>
              <w:tblStyle w:val="TableGrid"/>
              <w:tblW w:w="0" w:type="auto"/>
              <w:tblLook w:val="04A0" w:firstRow="1" w:lastRow="0" w:firstColumn="1" w:lastColumn="0" w:noHBand="0" w:noVBand="1"/>
            </w:tblPr>
            <w:tblGrid>
              <w:gridCol w:w="3069"/>
              <w:gridCol w:w="3055"/>
              <w:gridCol w:w="3384"/>
            </w:tblGrid>
            <w:tr w:rsidR="009446BF" w14:paraId="1A35186A" w14:textId="77777777" w:rsidTr="006F229D">
              <w:tc>
                <w:tcPr>
                  <w:tcW w:w="3069" w:type="dxa"/>
                </w:tcPr>
                <w:p w14:paraId="1732C6D5" w14:textId="77777777" w:rsidR="009446BF" w:rsidRDefault="009446BF" w:rsidP="009446BF">
                  <w:pPr>
                    <w:rPr>
                      <w:noProof/>
                      <w:color w:val="FF0000"/>
                      <w:sz w:val="28"/>
                      <w:szCs w:val="28"/>
                    </w:rPr>
                  </w:pPr>
                  <w:r>
                    <w:rPr>
                      <w:noProof/>
                      <w:color w:val="FF0000"/>
                      <w:sz w:val="28"/>
                      <w:szCs w:val="28"/>
                    </w:rPr>
                    <w:t>Given name</w:t>
                  </w:r>
                </w:p>
              </w:tc>
              <w:tc>
                <w:tcPr>
                  <w:tcW w:w="3055" w:type="dxa"/>
                </w:tcPr>
                <w:p w14:paraId="1202A103" w14:textId="77777777" w:rsidR="009446BF" w:rsidRDefault="009446BF" w:rsidP="009446BF">
                  <w:pPr>
                    <w:rPr>
                      <w:noProof/>
                      <w:color w:val="FF0000"/>
                      <w:sz w:val="28"/>
                      <w:szCs w:val="28"/>
                    </w:rPr>
                  </w:pPr>
                  <w:r>
                    <w:rPr>
                      <w:noProof/>
                      <w:color w:val="FF0000"/>
                      <w:sz w:val="28"/>
                      <w:szCs w:val="28"/>
                    </w:rPr>
                    <w:t>Family name</w:t>
                  </w:r>
                </w:p>
              </w:tc>
              <w:tc>
                <w:tcPr>
                  <w:tcW w:w="3384" w:type="dxa"/>
                </w:tcPr>
                <w:p w14:paraId="09E7BC72" w14:textId="77777777" w:rsidR="009446BF" w:rsidRDefault="009446BF" w:rsidP="009446BF">
                  <w:pPr>
                    <w:rPr>
                      <w:noProof/>
                      <w:color w:val="FF0000"/>
                      <w:sz w:val="28"/>
                      <w:szCs w:val="28"/>
                    </w:rPr>
                  </w:pPr>
                  <w:r>
                    <w:rPr>
                      <w:noProof/>
                      <w:color w:val="FF0000"/>
                      <w:sz w:val="28"/>
                      <w:szCs w:val="28"/>
                    </w:rPr>
                    <w:t>Email</w:t>
                  </w:r>
                </w:p>
              </w:tc>
            </w:tr>
            <w:tr w:rsidR="009446BF" w14:paraId="0719BA30" w14:textId="77777777" w:rsidTr="006F229D">
              <w:tc>
                <w:tcPr>
                  <w:tcW w:w="3069" w:type="dxa"/>
                </w:tcPr>
                <w:p w14:paraId="01F65A6D" w14:textId="77777777" w:rsidR="009446BF" w:rsidRDefault="009446BF" w:rsidP="009446BF">
                  <w:pPr>
                    <w:rPr>
                      <w:noProof/>
                      <w:color w:val="FF0000"/>
                      <w:sz w:val="28"/>
                      <w:szCs w:val="28"/>
                    </w:rPr>
                  </w:pPr>
                  <w:r>
                    <w:rPr>
                      <w:noProof/>
                      <w:color w:val="FF0000"/>
                      <w:sz w:val="28"/>
                      <w:szCs w:val="28"/>
                    </w:rPr>
                    <w:t>Author 1</w:t>
                  </w:r>
                </w:p>
              </w:tc>
              <w:tc>
                <w:tcPr>
                  <w:tcW w:w="3055" w:type="dxa"/>
                </w:tcPr>
                <w:p w14:paraId="62F7B8C0" w14:textId="77777777" w:rsidR="009446BF" w:rsidRDefault="009446BF" w:rsidP="009446BF">
                  <w:pPr>
                    <w:rPr>
                      <w:noProof/>
                      <w:color w:val="FF0000"/>
                      <w:sz w:val="28"/>
                      <w:szCs w:val="28"/>
                    </w:rPr>
                  </w:pPr>
                  <w:r>
                    <w:rPr>
                      <w:noProof/>
                      <w:color w:val="FF0000"/>
                      <w:sz w:val="28"/>
                      <w:szCs w:val="28"/>
                    </w:rPr>
                    <w:t>Author 1</w:t>
                  </w:r>
                </w:p>
              </w:tc>
              <w:tc>
                <w:tcPr>
                  <w:tcW w:w="3384" w:type="dxa"/>
                </w:tcPr>
                <w:p w14:paraId="54777D96" w14:textId="77777777" w:rsidR="009446BF" w:rsidRDefault="009446BF" w:rsidP="009446BF">
                  <w:pPr>
                    <w:rPr>
                      <w:noProof/>
                      <w:color w:val="FF0000"/>
                      <w:sz w:val="28"/>
                      <w:szCs w:val="28"/>
                    </w:rPr>
                  </w:pPr>
                  <w:r>
                    <w:rPr>
                      <w:noProof/>
                      <w:color w:val="FF0000"/>
                      <w:sz w:val="28"/>
                      <w:szCs w:val="28"/>
                    </w:rPr>
                    <w:t>Author1@gmail.com</w:t>
                  </w:r>
                </w:p>
              </w:tc>
            </w:tr>
            <w:tr w:rsidR="009446BF" w14:paraId="7E41CA0E" w14:textId="77777777" w:rsidTr="006F229D">
              <w:tc>
                <w:tcPr>
                  <w:tcW w:w="3069" w:type="dxa"/>
                </w:tcPr>
                <w:p w14:paraId="01087CFD" w14:textId="77777777" w:rsidR="009446BF" w:rsidRDefault="009446BF" w:rsidP="009446BF">
                  <w:pPr>
                    <w:rPr>
                      <w:noProof/>
                      <w:color w:val="FF0000"/>
                      <w:sz w:val="28"/>
                      <w:szCs w:val="28"/>
                    </w:rPr>
                  </w:pPr>
                  <w:r>
                    <w:rPr>
                      <w:noProof/>
                      <w:color w:val="FF0000"/>
                      <w:sz w:val="28"/>
                      <w:szCs w:val="28"/>
                    </w:rPr>
                    <w:t>Author 2</w:t>
                  </w:r>
                </w:p>
              </w:tc>
              <w:tc>
                <w:tcPr>
                  <w:tcW w:w="3055" w:type="dxa"/>
                </w:tcPr>
                <w:p w14:paraId="3DAF9634" w14:textId="77777777" w:rsidR="009446BF" w:rsidRDefault="009446BF" w:rsidP="009446BF">
                  <w:pPr>
                    <w:rPr>
                      <w:noProof/>
                      <w:color w:val="FF0000"/>
                      <w:sz w:val="28"/>
                      <w:szCs w:val="28"/>
                    </w:rPr>
                  </w:pPr>
                  <w:r>
                    <w:rPr>
                      <w:noProof/>
                      <w:color w:val="FF0000"/>
                      <w:sz w:val="28"/>
                      <w:szCs w:val="28"/>
                    </w:rPr>
                    <w:t>Author 2</w:t>
                  </w:r>
                </w:p>
              </w:tc>
              <w:tc>
                <w:tcPr>
                  <w:tcW w:w="3384" w:type="dxa"/>
                </w:tcPr>
                <w:p w14:paraId="14222DC0" w14:textId="77777777" w:rsidR="009446BF" w:rsidRDefault="009446BF" w:rsidP="009446BF">
                  <w:pPr>
                    <w:rPr>
                      <w:noProof/>
                      <w:color w:val="FF0000"/>
                      <w:sz w:val="28"/>
                      <w:szCs w:val="28"/>
                    </w:rPr>
                  </w:pPr>
                  <w:r>
                    <w:rPr>
                      <w:noProof/>
                      <w:color w:val="FF0000"/>
                      <w:sz w:val="28"/>
                      <w:szCs w:val="28"/>
                    </w:rPr>
                    <w:t>Author2@gmail.com</w:t>
                  </w:r>
                </w:p>
              </w:tc>
            </w:tr>
            <w:tr w:rsidR="009446BF" w14:paraId="1FB0FCB9" w14:textId="77777777" w:rsidTr="006F229D">
              <w:tc>
                <w:tcPr>
                  <w:tcW w:w="3069" w:type="dxa"/>
                </w:tcPr>
                <w:p w14:paraId="3CF17AD7" w14:textId="77777777" w:rsidR="009446BF" w:rsidRDefault="009446BF" w:rsidP="009446BF">
                  <w:pPr>
                    <w:rPr>
                      <w:noProof/>
                      <w:color w:val="FF0000"/>
                      <w:sz w:val="28"/>
                      <w:szCs w:val="28"/>
                    </w:rPr>
                  </w:pPr>
                  <w:r>
                    <w:rPr>
                      <w:noProof/>
                      <w:color w:val="FF0000"/>
                      <w:sz w:val="28"/>
                      <w:szCs w:val="28"/>
                    </w:rPr>
                    <w:t>Author 3</w:t>
                  </w:r>
                </w:p>
              </w:tc>
              <w:tc>
                <w:tcPr>
                  <w:tcW w:w="3055" w:type="dxa"/>
                </w:tcPr>
                <w:p w14:paraId="17025869" w14:textId="77777777" w:rsidR="009446BF" w:rsidRDefault="009446BF" w:rsidP="009446BF">
                  <w:pPr>
                    <w:rPr>
                      <w:noProof/>
                      <w:color w:val="FF0000"/>
                      <w:sz w:val="28"/>
                      <w:szCs w:val="28"/>
                    </w:rPr>
                  </w:pPr>
                  <w:r>
                    <w:rPr>
                      <w:noProof/>
                      <w:color w:val="FF0000"/>
                      <w:sz w:val="28"/>
                      <w:szCs w:val="28"/>
                    </w:rPr>
                    <w:t>Author 3</w:t>
                  </w:r>
                </w:p>
              </w:tc>
              <w:tc>
                <w:tcPr>
                  <w:tcW w:w="3384" w:type="dxa"/>
                </w:tcPr>
                <w:p w14:paraId="50066080" w14:textId="77777777" w:rsidR="009446BF" w:rsidRDefault="009446BF" w:rsidP="009446BF">
                  <w:pPr>
                    <w:rPr>
                      <w:noProof/>
                      <w:color w:val="FF0000"/>
                      <w:sz w:val="28"/>
                      <w:szCs w:val="28"/>
                    </w:rPr>
                  </w:pPr>
                  <w:r>
                    <w:rPr>
                      <w:noProof/>
                      <w:color w:val="FF0000"/>
                      <w:sz w:val="28"/>
                      <w:szCs w:val="28"/>
                    </w:rPr>
                    <w:t>Author3@gmail.com</w:t>
                  </w:r>
                </w:p>
              </w:tc>
            </w:tr>
            <w:tr w:rsidR="009446BF" w14:paraId="1681D318" w14:textId="77777777" w:rsidTr="006F229D">
              <w:tc>
                <w:tcPr>
                  <w:tcW w:w="3069" w:type="dxa"/>
                </w:tcPr>
                <w:p w14:paraId="63DC0019" w14:textId="77777777" w:rsidR="009446BF" w:rsidRDefault="009446BF" w:rsidP="009446BF">
                  <w:pPr>
                    <w:rPr>
                      <w:noProof/>
                      <w:color w:val="FF0000"/>
                      <w:sz w:val="28"/>
                      <w:szCs w:val="28"/>
                    </w:rPr>
                  </w:pPr>
                  <w:r>
                    <w:rPr>
                      <w:noProof/>
                      <w:color w:val="FF0000"/>
                      <w:sz w:val="28"/>
                      <w:szCs w:val="28"/>
                    </w:rPr>
                    <w:t>Add more row if needed</w:t>
                  </w:r>
                </w:p>
              </w:tc>
              <w:tc>
                <w:tcPr>
                  <w:tcW w:w="3055" w:type="dxa"/>
                </w:tcPr>
                <w:p w14:paraId="09FCB672" w14:textId="77777777" w:rsidR="009446BF" w:rsidRDefault="009446BF" w:rsidP="009446BF">
                  <w:pPr>
                    <w:rPr>
                      <w:noProof/>
                      <w:color w:val="FF0000"/>
                      <w:sz w:val="28"/>
                      <w:szCs w:val="28"/>
                    </w:rPr>
                  </w:pPr>
                  <w:r>
                    <w:rPr>
                      <w:noProof/>
                      <w:color w:val="FF0000"/>
                      <w:sz w:val="28"/>
                      <w:szCs w:val="28"/>
                    </w:rPr>
                    <w:t>Add more row if needed</w:t>
                  </w:r>
                </w:p>
              </w:tc>
              <w:tc>
                <w:tcPr>
                  <w:tcW w:w="3384" w:type="dxa"/>
                </w:tcPr>
                <w:p w14:paraId="3EEFF474" w14:textId="77777777" w:rsidR="009446BF" w:rsidRDefault="009446BF" w:rsidP="009446BF">
                  <w:pPr>
                    <w:rPr>
                      <w:noProof/>
                      <w:color w:val="FF0000"/>
                      <w:sz w:val="28"/>
                      <w:szCs w:val="28"/>
                    </w:rPr>
                  </w:pPr>
                  <w:r>
                    <w:rPr>
                      <w:noProof/>
                      <w:color w:val="FF0000"/>
                      <w:sz w:val="28"/>
                      <w:szCs w:val="28"/>
                    </w:rPr>
                    <w:t>Add more row if needed</w:t>
                  </w:r>
                </w:p>
              </w:tc>
            </w:tr>
          </w:tbl>
          <w:p w14:paraId="7A09894D" w14:textId="6E0A88A6" w:rsidR="009446BF" w:rsidRPr="00351F89" w:rsidRDefault="009446BF" w:rsidP="00E203B2">
            <w:pPr>
              <w:jc w:val="both"/>
              <w:rPr>
                <w:noProof/>
                <w:color w:val="FF0000"/>
                <w:sz w:val="28"/>
                <w:szCs w:val="28"/>
              </w:rPr>
            </w:pPr>
          </w:p>
        </w:tc>
      </w:tr>
      <w:tr w:rsidR="008B046D" w14:paraId="2942DAFE" w14:textId="77777777" w:rsidTr="007727F4">
        <w:trPr>
          <w:trHeight w:val="20"/>
          <w:jc w:val="center"/>
        </w:trPr>
        <w:tc>
          <w:tcPr>
            <w:tcW w:w="236" w:type="dxa"/>
            <w:tcBorders>
              <w:top w:val="nil"/>
              <w:bottom w:val="nil"/>
              <w:right w:val="nil"/>
            </w:tcBorders>
          </w:tcPr>
          <w:p w14:paraId="2A324210" w14:textId="77777777" w:rsidR="008B046D" w:rsidRPr="00CA466E" w:rsidRDefault="008B046D" w:rsidP="00E203B2">
            <w:pPr>
              <w:ind w:left="-86"/>
              <w:jc w:val="both"/>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545" w:type="dxa"/>
            <w:gridSpan w:val="6"/>
            <w:tcBorders>
              <w:top w:val="nil"/>
              <w:left w:val="nil"/>
              <w:bottom w:val="nil"/>
            </w:tcBorders>
          </w:tcPr>
          <w:p w14:paraId="651D1F33" w14:textId="385B1F1D" w:rsidR="008B046D" w:rsidRPr="00826DB9" w:rsidRDefault="006E4ADC" w:rsidP="00826DB9">
            <w:pPr>
              <w:ind w:left="-115"/>
              <w:rPr>
                <w:rFonts w:ascii="Calibri" w:hAnsi="Calibri" w:cs="Calibri"/>
                <w:color w:val="000000" w:themeColor="text1"/>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8B046D" w14:paraId="7BF997C7" w14:textId="77777777" w:rsidTr="007727F4">
        <w:trPr>
          <w:trHeight w:val="20"/>
          <w:jc w:val="center"/>
        </w:trPr>
        <w:tc>
          <w:tcPr>
            <w:tcW w:w="236" w:type="dxa"/>
            <w:tcBorders>
              <w:top w:val="nil"/>
              <w:bottom w:val="nil"/>
              <w:right w:val="nil"/>
            </w:tcBorders>
          </w:tcPr>
          <w:p w14:paraId="04D81898" w14:textId="77777777" w:rsidR="008B046D" w:rsidRPr="00CA466E" w:rsidRDefault="008B046D" w:rsidP="00E203B2">
            <w:pPr>
              <w:ind w:left="-86"/>
              <w:jc w:val="both"/>
              <w:rPr>
                <w:rFonts w:eastAsia="Times New Roman" w:cs="Times New Roman"/>
                <w:iCs/>
                <w:sz w:val="16"/>
                <w:szCs w:val="16"/>
                <w:vertAlign w:val="superscript"/>
              </w:rPr>
            </w:pPr>
            <w:r>
              <w:rPr>
                <w:rFonts w:eastAsia="Times New Roman" w:cs="Times New Roman"/>
                <w:iCs/>
                <w:sz w:val="16"/>
                <w:szCs w:val="16"/>
                <w:vertAlign w:val="superscript"/>
              </w:rPr>
              <w:t>2</w:t>
            </w:r>
          </w:p>
        </w:tc>
        <w:tc>
          <w:tcPr>
            <w:tcW w:w="9545" w:type="dxa"/>
            <w:gridSpan w:val="6"/>
            <w:tcBorders>
              <w:top w:val="nil"/>
              <w:left w:val="nil"/>
              <w:bottom w:val="nil"/>
            </w:tcBorders>
          </w:tcPr>
          <w:p w14:paraId="71343C48" w14:textId="2073976E" w:rsidR="008B046D" w:rsidRPr="00826DB9" w:rsidRDefault="00723AB8" w:rsidP="00826DB9">
            <w:pPr>
              <w:ind w:left="-115"/>
              <w:rPr>
                <w:rFonts w:ascii="Calibri" w:eastAsia="Times New Roman" w:hAnsi="Calibri" w:cs="Calibri"/>
                <w:color w:val="000000" w:themeColor="text1"/>
                <w:sz w:val="16"/>
                <w:szCs w:val="16"/>
                <w:lang w:val="en-MY" w:eastAsia="en-MY"/>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8E4DEC" w14:paraId="1892B2E8" w14:textId="77777777" w:rsidTr="007727F4">
        <w:trPr>
          <w:trHeight w:val="20"/>
          <w:jc w:val="center"/>
        </w:trPr>
        <w:tc>
          <w:tcPr>
            <w:tcW w:w="236" w:type="dxa"/>
            <w:tcBorders>
              <w:top w:val="nil"/>
              <w:bottom w:val="nil"/>
              <w:right w:val="nil"/>
            </w:tcBorders>
          </w:tcPr>
          <w:p w14:paraId="3140B6CA" w14:textId="77777777" w:rsidR="009E2B42" w:rsidRDefault="009E2B42" w:rsidP="00E203B2">
            <w:pPr>
              <w:ind w:left="-86"/>
              <w:jc w:val="both"/>
              <w:rPr>
                <w:rFonts w:eastAsia="Times New Roman" w:cs="Times New Roman"/>
                <w:iCs/>
                <w:sz w:val="16"/>
                <w:szCs w:val="16"/>
                <w:vertAlign w:val="superscript"/>
              </w:rPr>
            </w:pPr>
          </w:p>
        </w:tc>
        <w:tc>
          <w:tcPr>
            <w:tcW w:w="9545" w:type="dxa"/>
            <w:gridSpan w:val="6"/>
            <w:tcBorders>
              <w:top w:val="nil"/>
              <w:left w:val="nil"/>
              <w:bottom w:val="nil"/>
            </w:tcBorders>
          </w:tcPr>
          <w:p w14:paraId="1AB122DA" w14:textId="77777777" w:rsidR="009E2B42" w:rsidRDefault="009E2B42" w:rsidP="00E203B2">
            <w:pPr>
              <w:ind w:left="-115"/>
              <w:jc w:val="both"/>
              <w:rPr>
                <w:rFonts w:eastAsia="Times New Roman" w:cs="Times New Roman"/>
                <w:sz w:val="16"/>
                <w:szCs w:val="16"/>
              </w:rPr>
            </w:pPr>
          </w:p>
        </w:tc>
      </w:tr>
      <w:tr w:rsidR="00F009FE" w:rsidRPr="007862A5" w14:paraId="39211759" w14:textId="77777777" w:rsidTr="007727F4">
        <w:tblPrEx>
          <w:tblBorders>
            <w:bottom w:val="single" w:sz="4" w:space="0" w:color="auto"/>
            <w:insideV w:val="none" w:sz="0" w:space="0" w:color="auto"/>
          </w:tblBorders>
        </w:tblPrEx>
        <w:trPr>
          <w:jc w:val="center"/>
        </w:trPr>
        <w:tc>
          <w:tcPr>
            <w:tcW w:w="9781" w:type="dxa"/>
            <w:gridSpan w:val="7"/>
            <w:tcBorders>
              <w:top w:val="single" w:sz="12" w:space="0" w:color="auto"/>
              <w:bottom w:val="single" w:sz="12" w:space="0" w:color="auto"/>
            </w:tcBorders>
            <w:vAlign w:val="center"/>
          </w:tcPr>
          <w:p w14:paraId="6C84AE56" w14:textId="77777777" w:rsidR="00F009FE" w:rsidRPr="007862A5" w:rsidRDefault="00F009FE" w:rsidP="00E203B2">
            <w:pPr>
              <w:spacing w:before="240" w:after="120"/>
              <w:jc w:val="both"/>
              <w:rPr>
                <w:b/>
                <w:bCs/>
                <w:sz w:val="18"/>
                <w:szCs w:val="18"/>
              </w:rPr>
            </w:pPr>
            <w:r w:rsidRPr="007862A5">
              <w:rPr>
                <w:b/>
                <w:bCs/>
                <w:sz w:val="18"/>
                <w:szCs w:val="18"/>
              </w:rPr>
              <w:t>ABSTRACT</w:t>
            </w:r>
          </w:p>
        </w:tc>
      </w:tr>
      <w:tr w:rsidR="00F009FE" w:rsidRPr="007862A5" w14:paraId="48402F7D" w14:textId="77777777" w:rsidTr="007727F4">
        <w:tblPrEx>
          <w:tblBorders>
            <w:bottom w:val="single" w:sz="4" w:space="0" w:color="auto"/>
            <w:insideV w:val="none" w:sz="0" w:space="0" w:color="auto"/>
          </w:tblBorders>
        </w:tblPrEx>
        <w:trPr>
          <w:jc w:val="center"/>
        </w:trPr>
        <w:tc>
          <w:tcPr>
            <w:tcW w:w="9781" w:type="dxa"/>
            <w:gridSpan w:val="7"/>
            <w:tcBorders>
              <w:top w:val="single" w:sz="12" w:space="0" w:color="auto"/>
              <w:bottom w:val="nil"/>
            </w:tcBorders>
            <w:vAlign w:val="center"/>
          </w:tcPr>
          <w:p w14:paraId="69FA73FA" w14:textId="3F0D7CC1" w:rsidR="00F009FE" w:rsidRPr="001D5EDE" w:rsidRDefault="006D2446" w:rsidP="001D5EDE">
            <w:pPr>
              <w:spacing w:before="120" w:after="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w:t>
            </w:r>
          </w:p>
        </w:tc>
      </w:tr>
      <w:tr w:rsidR="008E4DEC" w:rsidRPr="007862A5" w14:paraId="30ECE3CF" w14:textId="77777777" w:rsidTr="007727F4">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E203B2">
            <w:pPr>
              <w:jc w:val="both"/>
              <w:rPr>
                <w:b/>
                <w:bCs/>
                <w:i/>
                <w:iCs/>
                <w:sz w:val="18"/>
                <w:szCs w:val="18"/>
              </w:rPr>
            </w:pPr>
            <w:r w:rsidRPr="00EE0FAA">
              <w:rPr>
                <w:b/>
                <w:bCs/>
                <w:i/>
                <w:iCs/>
                <w:sz w:val="18"/>
                <w:szCs w:val="18"/>
              </w:rPr>
              <w:t>Keywords:</w:t>
            </w:r>
          </w:p>
        </w:tc>
        <w:tc>
          <w:tcPr>
            <w:tcW w:w="6541" w:type="dxa"/>
            <w:gridSpan w:val="4"/>
            <w:vMerge w:val="restart"/>
            <w:tcBorders>
              <w:top w:val="nil"/>
              <w:bottom w:val="nil"/>
            </w:tcBorders>
            <w:vAlign w:val="center"/>
          </w:tcPr>
          <w:p w14:paraId="79684A07" w14:textId="77777777" w:rsidR="009046E8" w:rsidRPr="007862A5" w:rsidRDefault="009046E8" w:rsidP="00E203B2">
            <w:pPr>
              <w:jc w:val="both"/>
              <w:rPr>
                <w:b/>
                <w:bCs/>
                <w:sz w:val="18"/>
                <w:szCs w:val="18"/>
              </w:rPr>
            </w:pPr>
          </w:p>
        </w:tc>
      </w:tr>
      <w:tr w:rsidR="008E4DEC" w:rsidRPr="007862A5" w14:paraId="2D80C99E" w14:textId="77777777" w:rsidTr="007727F4">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0AEC3A05" w14:textId="12AE2C5E" w:rsidR="009046E8" w:rsidRPr="007862A5" w:rsidRDefault="00154B3C" w:rsidP="006C4201">
            <w:pPr>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p>
        </w:tc>
        <w:tc>
          <w:tcPr>
            <w:tcW w:w="6541" w:type="dxa"/>
            <w:gridSpan w:val="4"/>
            <w:vMerge/>
            <w:tcBorders>
              <w:top w:val="nil"/>
              <w:bottom w:val="nil"/>
            </w:tcBorders>
            <w:vAlign w:val="bottom"/>
          </w:tcPr>
          <w:p w14:paraId="237A7FAD" w14:textId="77777777" w:rsidR="009046E8" w:rsidRPr="007862A5" w:rsidRDefault="009046E8" w:rsidP="00E203B2">
            <w:pPr>
              <w:spacing w:after="120"/>
              <w:jc w:val="both"/>
              <w:rPr>
                <w:b/>
                <w:bCs/>
                <w:sz w:val="18"/>
                <w:szCs w:val="18"/>
              </w:rPr>
            </w:pPr>
          </w:p>
        </w:tc>
      </w:tr>
      <w:tr w:rsidR="007727F4" w:rsidRPr="00757BB4" w14:paraId="4204B19E" w14:textId="77777777" w:rsidTr="0067671F">
        <w:tblPrEx>
          <w:tblBorders>
            <w:bottom w:val="single" w:sz="4" w:space="0" w:color="auto"/>
            <w:insideV w:val="none" w:sz="0" w:space="0" w:color="auto"/>
          </w:tblBorders>
        </w:tblPrEx>
        <w:trPr>
          <w:trHeight w:val="235"/>
          <w:jc w:val="center"/>
        </w:trPr>
        <w:tc>
          <w:tcPr>
            <w:tcW w:w="2552" w:type="dxa"/>
            <w:gridSpan w:val="2"/>
            <w:tcBorders>
              <w:top w:val="single" w:sz="4" w:space="0" w:color="auto"/>
              <w:bottom w:val="single" w:sz="4" w:space="0" w:color="auto"/>
            </w:tcBorders>
            <w:shd w:val="clear" w:color="auto" w:fill="BFBFBF" w:themeFill="background1" w:themeFillShade="BF"/>
            <w:vAlign w:val="center"/>
          </w:tcPr>
          <w:p w14:paraId="49EF9764" w14:textId="13450790" w:rsidR="007727F4" w:rsidRPr="0067671F" w:rsidRDefault="007727F4" w:rsidP="00A77DC1">
            <w:pPr>
              <w:rPr>
                <w:b/>
                <w:bCs/>
                <w:color w:val="000000" w:themeColor="text1"/>
                <w:sz w:val="16"/>
                <w:szCs w:val="16"/>
              </w:rPr>
            </w:pPr>
            <w:r w:rsidRPr="0067671F">
              <w:rPr>
                <w:b/>
                <w:bCs/>
                <w:color w:val="000000" w:themeColor="text1"/>
                <w:sz w:val="16"/>
                <w:szCs w:val="16"/>
              </w:rPr>
              <w:t>Received:</w:t>
            </w:r>
          </w:p>
        </w:tc>
        <w:tc>
          <w:tcPr>
            <w:tcW w:w="2410" w:type="dxa"/>
            <w:gridSpan w:val="2"/>
            <w:tcBorders>
              <w:top w:val="single" w:sz="4" w:space="0" w:color="auto"/>
              <w:bottom w:val="single" w:sz="4" w:space="0" w:color="auto"/>
            </w:tcBorders>
            <w:shd w:val="clear" w:color="auto" w:fill="BFBFBF" w:themeFill="background1" w:themeFillShade="BF"/>
            <w:vAlign w:val="center"/>
          </w:tcPr>
          <w:p w14:paraId="078FAF9A" w14:textId="511D4178" w:rsidR="007727F4" w:rsidRPr="0067671F" w:rsidRDefault="007727F4" w:rsidP="00A77DC1">
            <w:pPr>
              <w:rPr>
                <w:b/>
                <w:bCs/>
                <w:color w:val="000000" w:themeColor="text1"/>
                <w:sz w:val="16"/>
                <w:szCs w:val="16"/>
              </w:rPr>
            </w:pPr>
            <w:r w:rsidRPr="0067671F">
              <w:rPr>
                <w:b/>
                <w:bCs/>
                <w:color w:val="000000" w:themeColor="text1"/>
                <w:sz w:val="16"/>
                <w:szCs w:val="16"/>
              </w:rPr>
              <w:t>Revised:</w:t>
            </w:r>
          </w:p>
        </w:tc>
        <w:tc>
          <w:tcPr>
            <w:tcW w:w="2551" w:type="dxa"/>
            <w:gridSpan w:val="2"/>
            <w:tcBorders>
              <w:top w:val="single" w:sz="4" w:space="0" w:color="auto"/>
              <w:bottom w:val="single" w:sz="4" w:space="0" w:color="auto"/>
            </w:tcBorders>
            <w:shd w:val="clear" w:color="auto" w:fill="BFBFBF" w:themeFill="background1" w:themeFillShade="BF"/>
            <w:vAlign w:val="center"/>
          </w:tcPr>
          <w:p w14:paraId="2E504A03" w14:textId="0FC854AA" w:rsidR="007727F4" w:rsidRPr="0067671F" w:rsidRDefault="007727F4" w:rsidP="00A77DC1">
            <w:pPr>
              <w:rPr>
                <w:b/>
                <w:bCs/>
                <w:sz w:val="16"/>
                <w:szCs w:val="16"/>
              </w:rPr>
            </w:pPr>
            <w:r w:rsidRPr="0067671F">
              <w:rPr>
                <w:b/>
                <w:bCs/>
                <w:sz w:val="16"/>
                <w:szCs w:val="16"/>
              </w:rPr>
              <w:t>Accepted:</w:t>
            </w:r>
          </w:p>
        </w:tc>
        <w:tc>
          <w:tcPr>
            <w:tcW w:w="2268" w:type="dxa"/>
            <w:tcBorders>
              <w:top w:val="single" w:sz="4" w:space="0" w:color="auto"/>
              <w:bottom w:val="single" w:sz="4" w:space="0" w:color="auto"/>
            </w:tcBorders>
            <w:shd w:val="clear" w:color="auto" w:fill="BFBFBF" w:themeFill="background1" w:themeFillShade="BF"/>
            <w:vAlign w:val="center"/>
          </w:tcPr>
          <w:p w14:paraId="59342F3A" w14:textId="68087CE0" w:rsidR="007727F4" w:rsidRPr="0067671F" w:rsidRDefault="007727F4" w:rsidP="00A77DC1">
            <w:pPr>
              <w:tabs>
                <w:tab w:val="left" w:pos="2222"/>
              </w:tabs>
              <w:rPr>
                <w:b/>
                <w:bCs/>
                <w:sz w:val="16"/>
                <w:szCs w:val="16"/>
              </w:rPr>
            </w:pPr>
            <w:r w:rsidRPr="0067671F">
              <w:rPr>
                <w:b/>
                <w:bCs/>
                <w:sz w:val="16"/>
                <w:szCs w:val="16"/>
              </w:rPr>
              <w:t xml:space="preserve">Published: </w:t>
            </w:r>
          </w:p>
        </w:tc>
      </w:tr>
    </w:tbl>
    <w:p w14:paraId="40C38DF6" w14:textId="77777777" w:rsidR="00EB65AA" w:rsidRPr="00EB65AA" w:rsidRDefault="00EB65AA" w:rsidP="00E203B2">
      <w:pPr>
        <w:spacing w:after="0" w:line="240" w:lineRule="auto"/>
        <w:jc w:val="both"/>
        <w:rPr>
          <w:rFonts w:cstheme="minorHAnsi"/>
          <w:sz w:val="24"/>
          <w:szCs w:val="24"/>
        </w:rPr>
      </w:pPr>
    </w:p>
    <w:p w14:paraId="345FB4EF" w14:textId="77777777" w:rsidR="00E260C2" w:rsidRPr="003F5EA9" w:rsidRDefault="00E260C2" w:rsidP="00E260C2">
      <w:pPr>
        <w:spacing w:after="0" w:line="240" w:lineRule="auto"/>
        <w:rPr>
          <w:rFonts w:cstheme="minorHAnsi"/>
          <w:b/>
          <w:sz w:val="24"/>
          <w:szCs w:val="24"/>
        </w:rPr>
      </w:pPr>
      <w:r>
        <w:rPr>
          <w:rFonts w:cstheme="minorHAnsi"/>
          <w:b/>
          <w:sz w:val="24"/>
          <w:szCs w:val="24"/>
        </w:rPr>
        <w:t>1.</w:t>
      </w:r>
      <w:r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56AD16C1" w14:textId="77777777" w:rsidR="00E260C2" w:rsidRDefault="00E260C2" w:rsidP="00E260C2">
      <w:pPr>
        <w:spacing w:after="0" w:line="240" w:lineRule="auto"/>
        <w:jc w:val="both"/>
        <w:rPr>
          <w:rFonts w:cstheme="minorHAnsi"/>
          <w:bCs/>
          <w:sz w:val="24"/>
          <w:szCs w:val="24"/>
        </w:rPr>
      </w:pPr>
    </w:p>
    <w:p w14:paraId="494ED376" w14:textId="77777777" w:rsidR="00E260C2" w:rsidRPr="00A827BB" w:rsidRDefault="00E260C2" w:rsidP="00E260C2">
      <w:pPr>
        <w:spacing w:after="0" w:line="240" w:lineRule="auto"/>
        <w:ind w:firstLine="357"/>
        <w:jc w:val="both"/>
        <w:rPr>
          <w:rFonts w:cs="Times New Roman"/>
          <w:sz w:val="24"/>
          <w:szCs w:val="24"/>
          <w:lang w:val="en-US"/>
        </w:rPr>
      </w:pPr>
      <w:r w:rsidRPr="00A827BB">
        <w:rPr>
          <w:rFonts w:cs="Times New Roman"/>
          <w:sz w:val="24"/>
          <w:szCs w:val="24"/>
          <w:lang w:val="en-US"/>
        </w:rPr>
        <w:t xml:space="preserve">The first sentence should start here [1]. Should have </w:t>
      </w:r>
      <w:r w:rsidRPr="00A827BB">
        <w:rPr>
          <w:rFonts w:cs="Times New Roman"/>
          <w:color w:val="FF0000"/>
          <w:sz w:val="24"/>
          <w:szCs w:val="24"/>
          <w:lang w:val="en-US"/>
        </w:rPr>
        <w:t>one spacing</w:t>
      </w:r>
      <w:r w:rsidRPr="00A827BB">
        <w:rPr>
          <w:rFonts w:cs="Times New Roman"/>
          <w:sz w:val="24"/>
          <w:szCs w:val="24"/>
          <w:lang w:val="en-US"/>
        </w:rPr>
        <w:t xml:space="preserve"> </w:t>
      </w:r>
      <w:r w:rsidRPr="00A827BB">
        <w:rPr>
          <w:rFonts w:cs="Times New Roman"/>
          <w:color w:val="FF0000"/>
          <w:sz w:val="24"/>
          <w:szCs w:val="24"/>
          <w:lang w:val="en-US"/>
        </w:rPr>
        <w:t>after section header</w:t>
      </w:r>
      <w:r w:rsidRPr="00A827BB">
        <w:rPr>
          <w:rFonts w:cs="Times New Roman"/>
          <w:sz w:val="24"/>
          <w:szCs w:val="24"/>
          <w:lang w:val="en-US"/>
        </w:rPr>
        <w:t xml:space="preserve">. The </w:t>
      </w:r>
      <w:r w:rsidRPr="00A827BB">
        <w:rPr>
          <w:rFonts w:cs="Times New Roman"/>
          <w:color w:val="FF0000"/>
          <w:sz w:val="24"/>
          <w:szCs w:val="24"/>
          <w:lang w:val="en-US"/>
        </w:rPr>
        <w:t>indent of the first line of paragraph</w:t>
      </w:r>
      <w:r w:rsidRPr="00A827BB">
        <w:rPr>
          <w:rFonts w:cs="Times New Roman"/>
          <w:sz w:val="24"/>
          <w:szCs w:val="24"/>
          <w:lang w:val="en-US"/>
        </w:rPr>
        <w:t xml:space="preserve"> should be </w:t>
      </w:r>
      <w:r w:rsidRPr="00A827BB">
        <w:rPr>
          <w:rFonts w:cs="Times New Roman"/>
          <w:color w:val="FF0000"/>
          <w:sz w:val="24"/>
          <w:szCs w:val="24"/>
          <w:lang w:val="en-US"/>
        </w:rPr>
        <w:t>0.63cm.</w:t>
      </w:r>
      <w:r w:rsidRPr="00A827BB">
        <w:rPr>
          <w:rFonts w:cs="Times New Roman"/>
          <w:color w:val="000000" w:themeColor="text1"/>
          <w:sz w:val="24"/>
          <w:szCs w:val="24"/>
          <w:lang w:val="en-US"/>
        </w:rPr>
        <w:t xml:space="preserve"> </w:t>
      </w:r>
      <w:r w:rsidRPr="00A827BB">
        <w:rPr>
          <w:rFonts w:cs="Times New Roman"/>
          <w:color w:val="FF0000"/>
          <w:sz w:val="24"/>
          <w:szCs w:val="24"/>
          <w:lang w:val="en-US"/>
        </w:rPr>
        <w:t>Content in body paragraph</w:t>
      </w:r>
      <w:r w:rsidRPr="00A827BB">
        <w:rPr>
          <w:rFonts w:cs="Times New Roman"/>
          <w:color w:val="000000" w:themeColor="text1"/>
          <w:sz w:val="24"/>
          <w:szCs w:val="24"/>
          <w:lang w:val="en-US"/>
        </w:rPr>
        <w:t xml:space="preserve"> should be written with the </w:t>
      </w:r>
      <w:r w:rsidRPr="00A827BB">
        <w:rPr>
          <w:rFonts w:cs="Times New Roman"/>
          <w:color w:val="FF0000"/>
          <w:sz w:val="24"/>
          <w:szCs w:val="24"/>
          <w:lang w:val="en-US"/>
        </w:rPr>
        <w:t>Font style: Calibri; Font size: 12; Paragraph: Justify; Line spacing: 1.0</w:t>
      </w:r>
      <w:r w:rsidRPr="00A827BB">
        <w:rPr>
          <w:rFonts w:cs="Times New Roman"/>
          <w:color w:val="000000" w:themeColor="text1"/>
          <w:sz w:val="24"/>
          <w:szCs w:val="24"/>
          <w:lang w:val="en-US"/>
        </w:rPr>
        <w:t xml:space="preserve">. </w:t>
      </w:r>
      <w:r w:rsidRPr="00123C57">
        <w:rPr>
          <w:rFonts w:cs="Times New Roman"/>
          <w:b/>
          <w:bCs/>
          <w:color w:val="000000" w:themeColor="text1"/>
          <w:sz w:val="24"/>
          <w:szCs w:val="24"/>
          <w:lang w:val="en-US"/>
        </w:rPr>
        <w:t>For example:</w:t>
      </w:r>
      <w:r>
        <w:rPr>
          <w:rFonts w:cs="Times New Roman"/>
          <w:color w:val="000000" w:themeColor="text1"/>
          <w:sz w:val="24"/>
          <w:szCs w:val="24"/>
          <w:lang w:val="en-US"/>
        </w:rPr>
        <w:t xml:space="preserve"> </w:t>
      </w:r>
      <w:r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w:t>
      </w:r>
      <w:r w:rsidRPr="00A827BB">
        <w:rPr>
          <w:rFonts w:cs="Times New Roman"/>
          <w:sz w:val="24"/>
          <w:szCs w:val="24"/>
          <w:lang w:val="en-US"/>
        </w:rPr>
        <w:lastRenderedPageBreak/>
        <w:t xml:space="preserve">Choi </w:t>
      </w:r>
      <w:r w:rsidRPr="00A827BB">
        <w:rPr>
          <w:rFonts w:cs="Times New Roman"/>
          <w:i/>
          <w:iCs/>
          <w:sz w:val="24"/>
          <w:szCs w:val="24"/>
          <w:lang w:val="en-US"/>
        </w:rPr>
        <w:t xml:space="preserve">et al., </w:t>
      </w:r>
      <w:r w:rsidRPr="00A827BB">
        <w:rPr>
          <w:rFonts w:cs="Times New Roman"/>
          <w:sz w:val="24"/>
          <w:szCs w:val="24"/>
          <w:lang w:val="en-US"/>
        </w:rPr>
        <w:t xml:space="preserve">[2] and it has been proven to give better heat transfer efficiency compared to conventional fluids.  Detailed reviews on the physical and thermal properties of nanofluids can be seen in review papers by several authors [3-5]. </w:t>
      </w:r>
      <w:r w:rsidRPr="00A827BB">
        <w:rPr>
          <w:rFonts w:cs="Times New Roman"/>
          <w:color w:val="FF0000"/>
          <w:sz w:val="24"/>
          <w:szCs w:val="24"/>
          <w:lang w:val="en-US"/>
        </w:rPr>
        <w:t>Important note: Citation cannot stand alone as subject or object. It just as a supportive to a statement</w:t>
      </w:r>
      <w:r w:rsidRPr="00A827BB">
        <w:rPr>
          <w:rFonts w:cs="Times New Roman"/>
          <w:sz w:val="24"/>
          <w:szCs w:val="24"/>
          <w:lang w:val="en-US"/>
        </w:rPr>
        <w:t xml:space="preserve">. For example, “was also conducted by [4]", should be written as “was also conducted by </w:t>
      </w:r>
      <w:proofErr w:type="spellStart"/>
      <w:r w:rsidRPr="00A827BB">
        <w:rPr>
          <w:rFonts w:cs="Times New Roman"/>
          <w:color w:val="FF0000"/>
          <w:sz w:val="24"/>
          <w:szCs w:val="24"/>
          <w:lang w:val="en-US"/>
        </w:rPr>
        <w:t>Uithof</w:t>
      </w:r>
      <w:proofErr w:type="spellEnd"/>
      <w:r w:rsidRPr="00A827BB">
        <w:rPr>
          <w:rFonts w:cs="Times New Roman"/>
          <w:color w:val="FF0000"/>
          <w:sz w:val="24"/>
          <w:szCs w:val="24"/>
          <w:lang w:val="en-US"/>
        </w:rPr>
        <w:t xml:space="preserve"> </w:t>
      </w:r>
      <w:r w:rsidRPr="00A827BB">
        <w:rPr>
          <w:rFonts w:cs="Times New Roman"/>
          <w:i/>
          <w:color w:val="FF0000"/>
          <w:sz w:val="24"/>
          <w:szCs w:val="24"/>
          <w:lang w:val="en-US"/>
        </w:rPr>
        <w:t>et al.,</w:t>
      </w:r>
      <w:r w:rsidRPr="00A827BB">
        <w:rPr>
          <w:rFonts w:cs="Times New Roman"/>
          <w:color w:val="FF0000"/>
          <w:sz w:val="24"/>
          <w:szCs w:val="24"/>
          <w:lang w:val="en-US"/>
        </w:rPr>
        <w:t xml:space="preserve"> </w:t>
      </w:r>
      <w:r w:rsidRPr="00A827BB">
        <w:rPr>
          <w:rFonts w:cs="Times New Roman"/>
          <w:sz w:val="24"/>
          <w:szCs w:val="24"/>
          <w:lang w:val="en-US"/>
        </w:rPr>
        <w:t>[4]” (</w:t>
      </w:r>
      <w:r w:rsidRPr="00A827BB">
        <w:rPr>
          <w:rFonts w:cs="Times New Roman"/>
          <w:i/>
          <w:iCs/>
          <w:sz w:val="24"/>
          <w:szCs w:val="24"/>
          <w:lang w:val="en-US"/>
        </w:rPr>
        <w:t>et al., must be in italic style</w:t>
      </w:r>
      <w:r w:rsidRPr="00A827BB">
        <w:rPr>
          <w:rFonts w:cs="Times New Roman"/>
          <w:sz w:val="24"/>
          <w:szCs w:val="24"/>
          <w:lang w:val="en-US"/>
        </w:rPr>
        <w:t>)</w:t>
      </w:r>
    </w:p>
    <w:p w14:paraId="70133E8A" w14:textId="77777777" w:rsidR="00E260C2" w:rsidRDefault="00E260C2" w:rsidP="00E260C2">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 (</w:t>
      </w:r>
      <w:r w:rsidRPr="00A827BB">
        <w:rPr>
          <w:rFonts w:cs="Times New Roman"/>
          <w:color w:val="FF0000"/>
          <w:sz w:val="24"/>
          <w:szCs w:val="24"/>
          <w:lang w:val="en-US"/>
        </w:rPr>
        <w:t>no spacing between paragraphs</w:t>
      </w:r>
      <w:r w:rsidRPr="00A827BB">
        <w:rPr>
          <w:rFonts w:cs="Times New Roman"/>
          <w:sz w:val="24"/>
          <w:szCs w:val="24"/>
          <w:lang w:val="en-US"/>
        </w:rPr>
        <w:t xml:space="preserve">). </w:t>
      </w:r>
      <w:r w:rsidRPr="00123C57">
        <w:rPr>
          <w:rFonts w:cs="Times New Roman"/>
          <w:b/>
          <w:bCs/>
          <w:sz w:val="24"/>
          <w:szCs w:val="24"/>
          <w:lang w:val="en-US"/>
        </w:rPr>
        <w:t>For example:</w:t>
      </w:r>
      <w:r>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2D532AD2" w14:textId="77777777" w:rsidR="00E260C2" w:rsidRPr="00A827BB" w:rsidRDefault="00E260C2" w:rsidP="00E260C2">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in manuscript, should have: </w:t>
      </w:r>
      <w:r w:rsidRPr="00A827BB">
        <w:rPr>
          <w:rFonts w:cs="Times New Roman"/>
          <w:b/>
          <w:bCs/>
          <w:color w:val="000000" w:themeColor="text1"/>
          <w:sz w:val="24"/>
          <w:szCs w:val="24"/>
          <w:lang w:val="en-US"/>
        </w:rPr>
        <w:t>1. Introduction</w:t>
      </w:r>
      <w:r w:rsidRPr="00A827BB">
        <w:rPr>
          <w:rFonts w:cs="Times New Roman"/>
          <w:sz w:val="24"/>
          <w:szCs w:val="24"/>
          <w:lang w:val="en-US"/>
        </w:rPr>
        <w:t xml:space="preserve"> (research background and Literature Review); </w:t>
      </w:r>
      <w:r w:rsidRPr="004D76A9">
        <w:rPr>
          <w:rFonts w:cs="Times New Roman"/>
          <w:b/>
          <w:bCs/>
          <w:color w:val="000000" w:themeColor="text1"/>
          <w:sz w:val="24"/>
          <w:szCs w:val="24"/>
          <w:lang w:val="en-US"/>
        </w:rPr>
        <w:t>2. Methodology</w:t>
      </w:r>
      <w:r w:rsidRPr="00A827BB">
        <w:rPr>
          <w:rFonts w:cs="Times New Roman"/>
          <w:sz w:val="24"/>
          <w:szCs w:val="24"/>
          <w:lang w:val="en-US"/>
        </w:rPr>
        <w:t xml:space="preserve">; </w:t>
      </w:r>
      <w:r>
        <w:rPr>
          <w:rFonts w:cs="Times New Roman"/>
          <w:b/>
          <w:bCs/>
          <w:sz w:val="24"/>
          <w:szCs w:val="24"/>
          <w:lang w:val="en-US"/>
        </w:rPr>
        <w:t>3</w:t>
      </w:r>
      <w:r w:rsidRPr="004D76A9">
        <w:rPr>
          <w:rFonts w:cs="Times New Roman"/>
          <w:b/>
          <w:bCs/>
          <w:sz w:val="24"/>
          <w:szCs w:val="24"/>
          <w:lang w:val="en-US"/>
        </w:rPr>
        <w:t>. Result</w:t>
      </w:r>
      <w:r w:rsidRPr="00A827BB">
        <w:rPr>
          <w:rFonts w:cs="Times New Roman"/>
          <w:sz w:val="24"/>
          <w:szCs w:val="24"/>
          <w:lang w:val="en-US"/>
        </w:rPr>
        <w:t xml:space="preserve">; </w:t>
      </w:r>
      <w:r w:rsidRPr="004D76A9">
        <w:rPr>
          <w:rFonts w:cs="Times New Roman"/>
          <w:b/>
          <w:bCs/>
          <w:sz w:val="24"/>
          <w:szCs w:val="24"/>
          <w:lang w:val="en-US"/>
        </w:rPr>
        <w:t>4. Conclusion</w:t>
      </w:r>
      <w:r w:rsidRPr="00A827BB">
        <w:rPr>
          <w:rFonts w:cs="Times New Roman"/>
          <w:sz w:val="24"/>
          <w:szCs w:val="24"/>
          <w:lang w:val="en-US"/>
        </w:rPr>
        <w:t xml:space="preserve">; </w:t>
      </w:r>
      <w:r w:rsidRPr="004D76A9">
        <w:rPr>
          <w:rFonts w:cs="Times New Roman"/>
          <w:b/>
          <w:bCs/>
          <w:sz w:val="24"/>
          <w:szCs w:val="24"/>
          <w:lang w:val="en-US"/>
        </w:rPr>
        <w:t>Acknowledgment</w:t>
      </w:r>
      <w:r>
        <w:rPr>
          <w:rFonts w:cs="Times New Roman"/>
          <w:sz w:val="24"/>
          <w:szCs w:val="24"/>
          <w:lang w:val="en-US"/>
        </w:rPr>
        <w:t xml:space="preserve">; </w:t>
      </w:r>
      <w:r w:rsidRPr="001B340C">
        <w:rPr>
          <w:rFonts w:cs="Times New Roman"/>
          <w:b/>
          <w:bCs/>
          <w:sz w:val="24"/>
          <w:szCs w:val="24"/>
          <w:lang w:val="en-US"/>
        </w:rPr>
        <w:t>References</w:t>
      </w:r>
      <w:r w:rsidRPr="00A827BB">
        <w:rPr>
          <w:rFonts w:cs="Times New Roman"/>
          <w:sz w:val="24"/>
          <w:szCs w:val="24"/>
          <w:lang w:val="en-US"/>
        </w:rPr>
        <w:t>. You may add more if required. The style of the section header as bellow:</w:t>
      </w:r>
    </w:p>
    <w:p w14:paraId="6A9E8956" w14:textId="77777777" w:rsidR="00E260C2" w:rsidRDefault="00E260C2" w:rsidP="00E260C2">
      <w:pPr>
        <w:spacing w:after="0" w:line="240" w:lineRule="auto"/>
        <w:jc w:val="both"/>
        <w:rPr>
          <w:rFonts w:cs="Times New Roman"/>
          <w:b/>
          <w:bCs/>
          <w:sz w:val="24"/>
          <w:szCs w:val="24"/>
        </w:rPr>
      </w:pPr>
    </w:p>
    <w:p w14:paraId="5F079A48" w14:textId="77777777" w:rsidR="00E260C2" w:rsidRPr="00D91419" w:rsidRDefault="00E260C2" w:rsidP="00E260C2">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Pr="00D91419">
        <w:rPr>
          <w:rFonts w:cs="Times New Roman"/>
          <w:b/>
          <w:bCs/>
          <w:sz w:val="24"/>
          <w:szCs w:val="24"/>
        </w:rPr>
        <w:t xml:space="preserve">Introduction </w:t>
      </w:r>
      <w:r w:rsidRPr="00D91419">
        <w:rPr>
          <w:rFonts w:cs="Times New Roman"/>
          <w:sz w:val="24"/>
          <w:szCs w:val="24"/>
        </w:rPr>
        <w:t>(</w:t>
      </w:r>
      <w:r w:rsidRPr="001B340C">
        <w:rPr>
          <w:rFonts w:cs="Times New Roman"/>
          <w:color w:val="FF0000"/>
          <w:sz w:val="24"/>
          <w:szCs w:val="24"/>
          <w:u w:val="single"/>
        </w:rPr>
        <w:t>C</w:t>
      </w:r>
      <w:r w:rsidRPr="001B340C">
        <w:rPr>
          <w:rFonts w:cs="Times New Roman"/>
          <w:color w:val="FF0000"/>
          <w:sz w:val="24"/>
          <w:szCs w:val="24"/>
        </w:rPr>
        <w:t>apital Letter of Each Word; No indent; Font style: Calibri &amp; Bold; Font Size: 12</w:t>
      </w:r>
      <w:r w:rsidRPr="00D91419">
        <w:rPr>
          <w:rFonts w:cs="Times New Roman"/>
          <w:sz w:val="24"/>
          <w:szCs w:val="24"/>
        </w:rPr>
        <w:t>)</w:t>
      </w:r>
    </w:p>
    <w:p w14:paraId="41B6A787" w14:textId="77777777" w:rsidR="00E260C2" w:rsidRDefault="00E260C2" w:rsidP="00E260C2">
      <w:pPr>
        <w:spacing w:after="0" w:line="240" w:lineRule="auto"/>
        <w:jc w:val="both"/>
        <w:rPr>
          <w:i/>
          <w:iCs/>
          <w:sz w:val="24"/>
          <w:szCs w:val="24"/>
        </w:rPr>
      </w:pPr>
      <w:r>
        <w:rPr>
          <w:i/>
          <w:iCs/>
          <w:sz w:val="24"/>
          <w:szCs w:val="24"/>
        </w:rPr>
        <w:t xml:space="preserve">1.1 Sub </w:t>
      </w:r>
      <w:r w:rsidRPr="00587367">
        <w:rPr>
          <w:i/>
          <w:iCs/>
          <w:sz w:val="24"/>
          <w:szCs w:val="24"/>
        </w:rPr>
        <w:t>Section Header</w:t>
      </w:r>
      <w:r>
        <w:rPr>
          <w:i/>
          <w:iCs/>
          <w:sz w:val="24"/>
          <w:szCs w:val="24"/>
        </w:rPr>
        <w:t xml:space="preserve"> (</w:t>
      </w:r>
      <w:r w:rsidRPr="0065417A">
        <w:rPr>
          <w:i/>
          <w:iCs/>
          <w:color w:val="FF0000"/>
          <w:sz w:val="24"/>
          <w:szCs w:val="24"/>
          <w:u w:val="single"/>
        </w:rPr>
        <w:t>C</w:t>
      </w:r>
      <w:r w:rsidRPr="0065417A">
        <w:rPr>
          <w:i/>
          <w:iCs/>
          <w:color w:val="FF0000"/>
          <w:sz w:val="24"/>
          <w:szCs w:val="24"/>
        </w:rPr>
        <w:t>apital Letter of Each Word; No indent; Font style: Calibri &amp; Italic; Font Size: 12</w:t>
      </w:r>
      <w:r>
        <w:rPr>
          <w:i/>
          <w:iCs/>
          <w:sz w:val="24"/>
          <w:szCs w:val="24"/>
        </w:rPr>
        <w:t>)</w:t>
      </w:r>
    </w:p>
    <w:p w14:paraId="1745CB0D" w14:textId="77777777" w:rsidR="00E260C2" w:rsidRDefault="00E260C2" w:rsidP="00E260C2">
      <w:pPr>
        <w:spacing w:after="0" w:line="240" w:lineRule="auto"/>
        <w:jc w:val="both"/>
        <w:rPr>
          <w:i/>
          <w:iCs/>
          <w:sz w:val="24"/>
          <w:szCs w:val="24"/>
        </w:rPr>
      </w:pPr>
      <w:r>
        <w:rPr>
          <w:i/>
          <w:iCs/>
          <w:sz w:val="24"/>
          <w:szCs w:val="24"/>
        </w:rPr>
        <w:t xml:space="preserve">1.1.1 Sub </w:t>
      </w:r>
      <w:proofErr w:type="spellStart"/>
      <w:r>
        <w:rPr>
          <w:i/>
          <w:iCs/>
          <w:sz w:val="24"/>
          <w:szCs w:val="24"/>
        </w:rPr>
        <w:t>sub</w:t>
      </w:r>
      <w:proofErr w:type="spellEnd"/>
      <w:r>
        <w:rPr>
          <w:i/>
          <w:iCs/>
          <w:sz w:val="24"/>
          <w:szCs w:val="24"/>
        </w:rPr>
        <w:t xml:space="preserve"> section h</w:t>
      </w:r>
      <w:r w:rsidRPr="00587367">
        <w:rPr>
          <w:i/>
          <w:iCs/>
          <w:sz w:val="24"/>
          <w:szCs w:val="24"/>
        </w:rPr>
        <w:t>eader</w:t>
      </w:r>
      <w:r>
        <w:rPr>
          <w:i/>
          <w:iCs/>
          <w:sz w:val="24"/>
          <w:szCs w:val="24"/>
        </w:rPr>
        <w:t xml:space="preserve"> (</w:t>
      </w:r>
      <w:r w:rsidRPr="0065417A">
        <w:rPr>
          <w:i/>
          <w:iCs/>
          <w:color w:val="FF0000"/>
          <w:sz w:val="24"/>
          <w:szCs w:val="24"/>
          <w:u w:val="single"/>
        </w:rPr>
        <w:t>S</w:t>
      </w:r>
      <w:r w:rsidRPr="0065417A">
        <w:rPr>
          <w:i/>
          <w:iCs/>
          <w:color w:val="FF0000"/>
          <w:sz w:val="24"/>
          <w:szCs w:val="24"/>
        </w:rPr>
        <w:t>entence case; No indent; Font style: Calibri &amp; Italic; Font Size: 12</w:t>
      </w:r>
      <w:r>
        <w:rPr>
          <w:i/>
          <w:iCs/>
          <w:sz w:val="24"/>
          <w:szCs w:val="24"/>
        </w:rPr>
        <w:t>)</w:t>
      </w:r>
    </w:p>
    <w:p w14:paraId="6B8B5F80" w14:textId="77777777" w:rsidR="00E260C2" w:rsidRDefault="00E260C2" w:rsidP="00E260C2">
      <w:pPr>
        <w:spacing w:after="0" w:line="240" w:lineRule="auto"/>
        <w:jc w:val="both"/>
        <w:rPr>
          <w:sz w:val="24"/>
          <w:szCs w:val="24"/>
        </w:rPr>
      </w:pPr>
    </w:p>
    <w:p w14:paraId="5CDBB107" w14:textId="77777777" w:rsidR="00E260C2" w:rsidRPr="007849D5" w:rsidRDefault="00E260C2" w:rsidP="00E260C2">
      <w:pPr>
        <w:spacing w:after="0" w:line="240" w:lineRule="auto"/>
        <w:ind w:firstLine="360"/>
        <w:jc w:val="both"/>
        <w:rPr>
          <w:sz w:val="24"/>
          <w:szCs w:val="24"/>
        </w:rPr>
      </w:pPr>
      <w:r>
        <w:rPr>
          <w:sz w:val="24"/>
          <w:szCs w:val="24"/>
        </w:rPr>
        <w:t xml:space="preserve">Header level three (1.1.1) and above will follow header level three style. </w:t>
      </w:r>
      <w:r w:rsidRPr="001B340C">
        <w:rPr>
          <w:color w:val="FF0000"/>
          <w:sz w:val="24"/>
          <w:szCs w:val="24"/>
        </w:rPr>
        <w:t>No spacing between each header</w:t>
      </w:r>
      <w:r w:rsidRPr="00BD2B81">
        <w:rPr>
          <w:color w:val="000000" w:themeColor="text1"/>
          <w:sz w:val="24"/>
          <w:szCs w:val="24"/>
        </w:rPr>
        <w:t xml:space="preserve">. However, </w:t>
      </w:r>
      <w:r w:rsidRPr="001B340C">
        <w:rPr>
          <w:color w:val="FF0000"/>
          <w:sz w:val="24"/>
          <w:szCs w:val="24"/>
        </w:rPr>
        <w:t>before starting the first paragraph</w:t>
      </w:r>
      <w:r w:rsidRPr="00BD2B81">
        <w:rPr>
          <w:color w:val="000000" w:themeColor="text1"/>
          <w:sz w:val="24"/>
          <w:szCs w:val="24"/>
        </w:rPr>
        <w:t xml:space="preserve">, must </w:t>
      </w:r>
      <w:r>
        <w:rPr>
          <w:sz w:val="24"/>
          <w:szCs w:val="24"/>
        </w:rPr>
        <w:t xml:space="preserve">have </w:t>
      </w:r>
      <w:r w:rsidRPr="001B340C">
        <w:rPr>
          <w:color w:val="FF0000"/>
          <w:sz w:val="24"/>
          <w:szCs w:val="24"/>
        </w:rPr>
        <w:t>one spacing after the header</w:t>
      </w:r>
      <w:r>
        <w:rPr>
          <w:sz w:val="24"/>
          <w:szCs w:val="24"/>
        </w:rPr>
        <w:t xml:space="preserve">. </w:t>
      </w:r>
    </w:p>
    <w:p w14:paraId="73233960" w14:textId="77777777" w:rsidR="00E260C2" w:rsidRDefault="00E260C2" w:rsidP="00E260C2">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Authors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 </w:t>
      </w:r>
      <w:r w:rsidRPr="00E35B5E">
        <w:rPr>
          <w:rFonts w:cs="Times New Roman"/>
          <w:color w:val="FF0000"/>
          <w:sz w:val="24"/>
          <w:szCs w:val="24"/>
          <w:lang w:val="en-US"/>
        </w:rPr>
        <w:t>significant of the research</w:t>
      </w:r>
      <w:r w:rsidRPr="00E35B5E">
        <w:rPr>
          <w:rFonts w:cs="Times New Roman"/>
          <w:sz w:val="24"/>
          <w:szCs w:val="24"/>
          <w:lang w:val="en-US"/>
        </w:rPr>
        <w:t xml:space="preserve"> before write the </w:t>
      </w:r>
      <w:r w:rsidRPr="00E35B5E">
        <w:rPr>
          <w:rFonts w:cs="Times New Roman"/>
          <w:color w:val="FF0000"/>
          <w:sz w:val="24"/>
          <w:szCs w:val="24"/>
          <w:lang w:val="en-US"/>
        </w:rPr>
        <w:t>objective</w:t>
      </w:r>
      <w:r w:rsidRPr="00E35B5E">
        <w:rPr>
          <w:rFonts w:cs="Times New Roman"/>
          <w:sz w:val="24"/>
          <w:szCs w:val="24"/>
          <w:lang w:val="en-US"/>
        </w:rPr>
        <w:t xml:space="preserve"> of the research. These </w:t>
      </w:r>
      <w:r w:rsidRPr="00E35B5E">
        <w:rPr>
          <w:rFonts w:cs="Times New Roman"/>
          <w:color w:val="FF0000"/>
          <w:sz w:val="24"/>
          <w:szCs w:val="24"/>
          <w:lang w:val="en-US"/>
        </w:rPr>
        <w:t>three items</w:t>
      </w:r>
      <w:r w:rsidRPr="00E35B5E">
        <w:rPr>
          <w:rFonts w:cs="Times New Roman"/>
          <w:sz w:val="24"/>
          <w:szCs w:val="24"/>
          <w:lang w:val="en-US"/>
        </w:rPr>
        <w:t xml:space="preserve"> are very important and </w:t>
      </w:r>
      <w:r w:rsidRPr="00E35B5E">
        <w:rPr>
          <w:rFonts w:cs="Times New Roman"/>
          <w:color w:val="FF0000"/>
          <w:sz w:val="24"/>
          <w:szCs w:val="24"/>
          <w:lang w:val="en-US"/>
        </w:rPr>
        <w:t>compulsory</w:t>
      </w:r>
      <w:r w:rsidRPr="00E35B5E">
        <w:rPr>
          <w:rFonts w:cs="Times New Roman"/>
          <w:sz w:val="24"/>
          <w:szCs w:val="24"/>
          <w:lang w:val="en-US"/>
        </w:rPr>
        <w:t>.</w:t>
      </w:r>
      <w:r>
        <w:rPr>
          <w:rFonts w:cs="Times New Roman"/>
          <w:sz w:val="24"/>
          <w:szCs w:val="24"/>
          <w:lang w:val="en-US"/>
        </w:rPr>
        <w:t xml:space="preserve"> ----End of Introduction Section----</w:t>
      </w:r>
    </w:p>
    <w:p w14:paraId="295CFDEE" w14:textId="77777777" w:rsidR="00E260C2" w:rsidRDefault="00E260C2" w:rsidP="00E260C2">
      <w:pPr>
        <w:spacing w:after="0" w:line="240" w:lineRule="auto"/>
        <w:jc w:val="both"/>
        <w:rPr>
          <w:rFonts w:cs="Times New Roman"/>
          <w:sz w:val="24"/>
          <w:szCs w:val="24"/>
          <w:lang w:val="en-US"/>
        </w:rPr>
      </w:pPr>
    </w:p>
    <w:p w14:paraId="6F865638" w14:textId="77777777" w:rsidR="00E260C2" w:rsidRPr="00DE1281" w:rsidRDefault="00E260C2" w:rsidP="00E260C2">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FA69C7B" w14:textId="77777777" w:rsidR="00E260C2" w:rsidRPr="00CF1E9C" w:rsidRDefault="00E260C2" w:rsidP="00E260C2">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Pr>
          <w:rFonts w:cs="Times New Roman"/>
          <w:i/>
          <w:iCs/>
          <w:sz w:val="24"/>
          <w:szCs w:val="24"/>
          <w:lang w:val="en-US"/>
        </w:rPr>
        <w:t xml:space="preserve"> and Format</w:t>
      </w:r>
    </w:p>
    <w:p w14:paraId="05CDD129" w14:textId="77777777" w:rsidR="00E260C2" w:rsidRDefault="00E260C2" w:rsidP="00E260C2">
      <w:pPr>
        <w:spacing w:after="0" w:line="240" w:lineRule="auto"/>
        <w:ind w:firstLine="369"/>
        <w:jc w:val="both"/>
        <w:rPr>
          <w:rFonts w:cs="Times New Roman"/>
          <w:sz w:val="24"/>
          <w:szCs w:val="24"/>
          <w:lang w:val="en-US"/>
        </w:rPr>
      </w:pPr>
    </w:p>
    <w:p w14:paraId="43DDC765" w14:textId="77777777" w:rsidR="00E260C2" w:rsidRDefault="00E260C2" w:rsidP="00E260C2">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2E373BB1" w14:textId="77777777" w:rsidR="00E260C2" w:rsidRDefault="00E260C2" w:rsidP="00E260C2">
      <w:pPr>
        <w:spacing w:after="0" w:line="240" w:lineRule="auto"/>
        <w:jc w:val="both"/>
        <w:rPr>
          <w:rFonts w:cs="Times New Roman"/>
          <w:sz w:val="24"/>
          <w:szCs w:val="24"/>
          <w:lang w:val="en-US"/>
        </w:rPr>
      </w:pPr>
    </w:p>
    <w:p w14:paraId="17F9D284" w14:textId="77777777" w:rsidR="00E260C2" w:rsidRDefault="00E260C2" w:rsidP="00E260C2">
      <w:pPr>
        <w:spacing w:after="0" w:line="240" w:lineRule="auto"/>
        <w:ind w:firstLine="360"/>
        <w:jc w:val="center"/>
        <w:rPr>
          <w:rFonts w:cs="Times New Roman"/>
          <w:sz w:val="24"/>
          <w:szCs w:val="24"/>
          <w:lang w:val="en-US"/>
        </w:rPr>
      </w:pPr>
      <w:r>
        <w:rPr>
          <w:noProof/>
          <w:lang w:val="en-MY" w:eastAsia="ja-JP"/>
        </w:rPr>
        <w:drawing>
          <wp:inline distT="0" distB="0" distL="0" distR="0" wp14:anchorId="2073DABA" wp14:editId="179AC7E5">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660DC3EE" w14:textId="77777777" w:rsidR="00E260C2" w:rsidRPr="003B1620" w:rsidRDefault="00E260C2" w:rsidP="00E260C2">
      <w:pPr>
        <w:spacing w:after="0" w:line="240" w:lineRule="auto"/>
        <w:rPr>
          <w:rFonts w:cs="Times New Roman"/>
          <w:sz w:val="20"/>
          <w:szCs w:val="20"/>
        </w:rPr>
      </w:pPr>
      <w:r w:rsidRPr="003B1620">
        <w:rPr>
          <w:rFonts w:cs="Times New Roman"/>
          <w:sz w:val="20"/>
          <w:szCs w:val="20"/>
        </w:rPr>
        <w:t xml:space="preserve">                                                             (a) (</w:t>
      </w:r>
      <w:r w:rsidRPr="003B1620">
        <w:rPr>
          <w:rFonts w:cs="Times New Roman"/>
          <w:color w:val="FF0000"/>
          <w:sz w:val="20"/>
          <w:szCs w:val="20"/>
        </w:rPr>
        <w:t>Font style: Calibri; Font size: 10</w:t>
      </w:r>
      <w:r w:rsidRPr="003B1620">
        <w:rPr>
          <w:rFonts w:cs="Times New Roman"/>
          <w:sz w:val="20"/>
          <w:szCs w:val="20"/>
        </w:rPr>
        <w:t xml:space="preserve">)                          </w:t>
      </w:r>
      <w:proofErr w:type="gramStart"/>
      <w:r w:rsidRPr="003B1620">
        <w:rPr>
          <w:rFonts w:cs="Times New Roman"/>
          <w:sz w:val="20"/>
          <w:szCs w:val="20"/>
        </w:rPr>
        <w:t xml:space="preserve">   (</w:t>
      </w:r>
      <w:proofErr w:type="gramEnd"/>
      <w:r w:rsidRPr="003B1620">
        <w:rPr>
          <w:rFonts w:cs="Times New Roman"/>
          <w:sz w:val="20"/>
          <w:szCs w:val="20"/>
        </w:rPr>
        <w:t xml:space="preserve">b) </w:t>
      </w:r>
    </w:p>
    <w:p w14:paraId="39226138" w14:textId="77777777" w:rsidR="00E260C2" w:rsidRPr="003B1620" w:rsidRDefault="00E260C2" w:rsidP="00E260C2">
      <w:pPr>
        <w:spacing w:after="0" w:line="240" w:lineRule="auto"/>
        <w:ind w:left="851" w:right="390"/>
        <w:rPr>
          <w:rFonts w:cs="Times New Roman"/>
        </w:rPr>
      </w:pPr>
      <w:r w:rsidRPr="00D85496">
        <w:rPr>
          <w:rFonts w:cs="Times New Roman"/>
          <w:b/>
        </w:rPr>
        <w:t>Fig. 1.</w:t>
      </w:r>
      <w:r w:rsidRPr="003B1620">
        <w:rPr>
          <w:rFonts w:cs="Times New Roman"/>
        </w:rPr>
        <w:t xml:space="preserve"> Figure quality (a) Unclear and unreadable content (b) Clear and readable content (</w:t>
      </w:r>
      <w:r w:rsidRPr="003B1620">
        <w:rPr>
          <w:rFonts w:cs="Times New Roman"/>
          <w:color w:val="FF0000"/>
        </w:rPr>
        <w:t xml:space="preserve">Font style: </w:t>
      </w:r>
      <w:proofErr w:type="spellStart"/>
      <w:r w:rsidRPr="003B1620">
        <w:rPr>
          <w:rFonts w:cs="Times New Roman"/>
          <w:color w:val="FF0000"/>
        </w:rPr>
        <w:t>calibri</w:t>
      </w:r>
      <w:proofErr w:type="spellEnd"/>
      <w:r w:rsidRPr="003B1620">
        <w:rPr>
          <w:rFonts w:cs="Times New Roman"/>
          <w:color w:val="FF0000"/>
        </w:rPr>
        <w:t>; Font size: 11; Paragraph: Align left</w:t>
      </w:r>
      <w:r w:rsidRPr="003B1620">
        <w:rPr>
          <w:rFonts w:cs="Times New Roman"/>
        </w:rPr>
        <w:t>)</w:t>
      </w:r>
    </w:p>
    <w:p w14:paraId="76F8806D" w14:textId="77777777" w:rsidR="00E260C2" w:rsidRDefault="00E260C2" w:rsidP="00E260C2">
      <w:pPr>
        <w:spacing w:after="0" w:line="240" w:lineRule="auto"/>
        <w:jc w:val="both"/>
        <w:rPr>
          <w:rFonts w:cs="Times New Roman"/>
          <w:sz w:val="24"/>
          <w:szCs w:val="24"/>
        </w:rPr>
      </w:pPr>
    </w:p>
    <w:p w14:paraId="3663C2B2" w14:textId="77777777" w:rsidR="00E260C2" w:rsidRPr="003B1620" w:rsidRDefault="00E260C2" w:rsidP="00E260C2">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701BACE5" w14:textId="77777777" w:rsidR="00E260C2" w:rsidRPr="00820E82" w:rsidRDefault="00E260C2" w:rsidP="00E260C2">
      <w:pPr>
        <w:spacing w:after="0" w:line="240" w:lineRule="auto"/>
        <w:rPr>
          <w:rFonts w:cs="Times New Roman"/>
          <w:sz w:val="24"/>
          <w:szCs w:val="24"/>
          <w:lang w:val="en-US"/>
        </w:rPr>
      </w:pPr>
    </w:p>
    <w:p w14:paraId="70C4CF0A" w14:textId="77777777" w:rsidR="00E260C2" w:rsidRPr="00172D82" w:rsidRDefault="00E260C2" w:rsidP="00E260C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4947AA98" w14:textId="77777777" w:rsidR="00E260C2" w:rsidRDefault="00E260C2" w:rsidP="00E260C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available space—avoid unnecessarily large amounts of white space within the graphic;</w:t>
      </w:r>
    </w:p>
    <w:p w14:paraId="5D685BB7" w14:textId="77777777" w:rsidR="00E260C2" w:rsidRDefault="00E260C2" w:rsidP="00E260C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079354CC" w14:textId="77777777" w:rsidR="00E260C2" w:rsidRPr="00B04E96" w:rsidRDefault="00E260C2" w:rsidP="00E260C2">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3A28DD5E" w14:textId="77777777" w:rsidR="00E260C2" w:rsidRDefault="00E260C2" w:rsidP="00E260C2">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 xml:space="preserve">. </w:t>
      </w:r>
      <w:r w:rsidRPr="00CA36DF">
        <w:rPr>
          <w:rFonts w:cs="Times New Roman"/>
          <w:sz w:val="24"/>
          <w:szCs w:val="24"/>
          <w:lang w:val="en-US"/>
        </w:rPr>
        <w:t xml:space="preserve">The </w:t>
      </w:r>
      <w:r w:rsidRPr="003B1620">
        <w:rPr>
          <w:rFonts w:cs="Times New Roman"/>
          <w:sz w:val="24"/>
          <w:szCs w:val="24"/>
          <w:lang w:val="en-US"/>
        </w:rPr>
        <w:t xml:space="preserve">caption </w:t>
      </w:r>
      <w:r w:rsidRPr="003B1620">
        <w:rPr>
          <w:rFonts w:cs="Times New Roman"/>
          <w:color w:val="FF0000"/>
          <w:sz w:val="24"/>
          <w:szCs w:val="24"/>
          <w:lang w:val="en-US"/>
        </w:rPr>
        <w:t>SHOULD</w:t>
      </w:r>
      <w:r w:rsidRPr="003B1620">
        <w:rPr>
          <w:rFonts w:cs="Times New Roman"/>
          <w:sz w:val="24"/>
          <w:szCs w:val="24"/>
          <w:lang w:val="en-US"/>
        </w:rPr>
        <w:t xml:space="preserve"> </w:t>
      </w:r>
      <w:r w:rsidRPr="003B1620">
        <w:rPr>
          <w:rFonts w:cs="Times New Roman"/>
          <w:color w:val="FF0000"/>
          <w:sz w:val="24"/>
          <w:szCs w:val="24"/>
          <w:lang w:val="en-US"/>
        </w:rPr>
        <w:t>NOT</w:t>
      </w:r>
      <w:r w:rsidRPr="003B1620">
        <w:rPr>
          <w:rFonts w:cs="Times New Roman"/>
          <w:sz w:val="24"/>
          <w:szCs w:val="24"/>
          <w:lang w:val="en-US"/>
        </w:rPr>
        <w:t xml:space="preserve"> be</w:t>
      </w:r>
      <w:r>
        <w:rPr>
          <w:rFonts w:cs="Times New Roman"/>
          <w:sz w:val="24"/>
          <w:szCs w:val="24"/>
          <w:lang w:val="en-US"/>
        </w:rPr>
        <w:t xml:space="preserve"> </w:t>
      </w:r>
      <w:r w:rsidRPr="00CA36DF">
        <w:rPr>
          <w:rFonts w:cs="Times New Roman"/>
          <w:sz w:val="24"/>
          <w:szCs w:val="24"/>
          <w:lang w:val="en-US"/>
        </w:rPr>
        <w:t>finish</w:t>
      </w:r>
      <w:r>
        <w:rPr>
          <w:rFonts w:cs="Times New Roman"/>
          <w:sz w:val="24"/>
          <w:szCs w:val="24"/>
          <w:lang w:val="en-US"/>
        </w:rPr>
        <w:t>ed</w:t>
      </w:r>
      <w:r w:rsidRPr="00CA36DF">
        <w:rPr>
          <w:rFonts w:cs="Times New Roman"/>
          <w:sz w:val="24"/>
          <w:szCs w:val="24"/>
          <w:lang w:val="en-US"/>
        </w:rPr>
        <w:t xml:space="preserve"> with a full stop (period).</w:t>
      </w:r>
      <w:r>
        <w:rPr>
          <w:rFonts w:cs="Times New Roman"/>
          <w:sz w:val="24"/>
          <w:szCs w:val="24"/>
          <w:lang w:val="en-US"/>
        </w:rPr>
        <w:t xml:space="preserve"> The </w:t>
      </w:r>
      <w:r w:rsidRPr="00804F86">
        <w:rPr>
          <w:rFonts w:cs="Times New Roman"/>
          <w:sz w:val="24"/>
          <w:szCs w:val="24"/>
          <w:lang w:val="en-US"/>
        </w:rPr>
        <w:t xml:space="preserve">captions should be set to </w:t>
      </w:r>
      <w:r>
        <w:rPr>
          <w:rFonts w:cs="Times New Roman"/>
          <w:sz w:val="24"/>
          <w:szCs w:val="24"/>
          <w:lang w:val="en-US"/>
        </w:rPr>
        <w:t xml:space="preserve">(a) </w:t>
      </w:r>
      <w:r w:rsidRPr="00804F86">
        <w:rPr>
          <w:rFonts w:cs="Times New Roman"/>
          <w:sz w:val="24"/>
          <w:szCs w:val="24"/>
          <w:lang w:val="en-US"/>
        </w:rPr>
        <w:t xml:space="preserve">the width </w:t>
      </w:r>
      <w:r>
        <w:rPr>
          <w:rFonts w:cs="Times New Roman"/>
          <w:sz w:val="24"/>
          <w:szCs w:val="24"/>
          <w:lang w:val="en-US"/>
        </w:rPr>
        <w:t>of the figure for wider figures (b)</w:t>
      </w:r>
      <w:r w:rsidRPr="00804F86">
        <w:rPr>
          <w:rFonts w:cs="Times New Roman"/>
          <w:sz w:val="24"/>
          <w:szCs w:val="24"/>
          <w:lang w:val="en-US"/>
        </w:rPr>
        <w:t xml:space="preserve"> centered across the width of the figure</w:t>
      </w:r>
      <w:r>
        <w:rPr>
          <w:rFonts w:cs="Times New Roman"/>
          <w:sz w:val="24"/>
          <w:szCs w:val="24"/>
          <w:lang w:val="en-US"/>
        </w:rPr>
        <w:t>, as shown below</w:t>
      </w:r>
    </w:p>
    <w:p w14:paraId="4CC12F06" w14:textId="77777777" w:rsidR="00E260C2" w:rsidRDefault="00E260C2" w:rsidP="00E260C2">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E260C2" w:rsidRPr="00CE57CF" w14:paraId="6BCB110F" w14:textId="77777777" w:rsidTr="006F229D">
        <w:trPr>
          <w:gridAfter w:val="1"/>
          <w:wAfter w:w="47" w:type="dxa"/>
          <w:jc w:val="center"/>
        </w:trPr>
        <w:tc>
          <w:tcPr>
            <w:tcW w:w="6731" w:type="dxa"/>
            <w:gridSpan w:val="3"/>
            <w:shd w:val="clear" w:color="auto" w:fill="auto"/>
          </w:tcPr>
          <w:p w14:paraId="2A35C4C9" w14:textId="77777777" w:rsidR="00E260C2" w:rsidRPr="00CE57CF" w:rsidRDefault="00E260C2" w:rsidP="006F229D">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27F36A1E" wp14:editId="403AD724">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E260C2" w:rsidRPr="00CE57CF" w14:paraId="6C91BC3F" w14:textId="77777777" w:rsidTr="006F229D">
        <w:trPr>
          <w:gridAfter w:val="1"/>
          <w:wAfter w:w="47" w:type="dxa"/>
          <w:jc w:val="center"/>
        </w:trPr>
        <w:tc>
          <w:tcPr>
            <w:tcW w:w="6731" w:type="dxa"/>
            <w:gridSpan w:val="3"/>
            <w:shd w:val="clear" w:color="auto" w:fill="auto"/>
          </w:tcPr>
          <w:p w14:paraId="685A5592" w14:textId="77777777" w:rsidR="00E260C2" w:rsidRPr="00C1596A" w:rsidRDefault="00E260C2" w:rsidP="006F229D">
            <w:pPr>
              <w:pStyle w:val="FigureCaption0"/>
              <w:spacing w:before="0"/>
              <w:ind w:left="176"/>
              <w:jc w:val="left"/>
              <w:rPr>
                <w:rFonts w:asciiTheme="minorHAnsi" w:hAnsiTheme="minorHAnsi" w:cstheme="minorHAnsi"/>
              </w:rPr>
            </w:pPr>
            <w:r>
              <w:rPr>
                <w:rFonts w:asciiTheme="minorHAnsi" w:hAnsiTheme="minorHAnsi" w:cstheme="minorHAnsi"/>
                <w:b/>
              </w:rPr>
              <w:t>Fig. 1</w:t>
            </w:r>
            <w:r w:rsidRPr="00E86F97">
              <w:rPr>
                <w:rFonts w:asciiTheme="minorHAnsi" w:hAnsiTheme="minorHAnsi" w:cstheme="minorHAnsi"/>
                <w:b/>
              </w:rPr>
              <w:t xml:space="preserve">. </w:t>
            </w:r>
            <w:r w:rsidRPr="00E86F97">
              <w:rPr>
                <w:rFonts w:asciiTheme="minorHAnsi" w:hAnsiTheme="minorHAnsi" w:cstheme="minorHAnsi"/>
              </w:rPr>
              <w:t>In this case simply justify the caption so that it is as the same width as the graphic</w:t>
            </w:r>
          </w:p>
        </w:tc>
      </w:tr>
      <w:tr w:rsidR="00E260C2" w:rsidRPr="00CE57CF" w14:paraId="5CEEBE73" w14:textId="77777777" w:rsidTr="006F229D">
        <w:trPr>
          <w:gridAfter w:val="1"/>
          <w:wAfter w:w="47" w:type="dxa"/>
          <w:jc w:val="center"/>
        </w:trPr>
        <w:tc>
          <w:tcPr>
            <w:tcW w:w="6731" w:type="dxa"/>
            <w:gridSpan w:val="3"/>
            <w:shd w:val="clear" w:color="auto" w:fill="auto"/>
          </w:tcPr>
          <w:p w14:paraId="2DEFA08B" w14:textId="77777777" w:rsidR="00E260C2" w:rsidRPr="00C1596A" w:rsidRDefault="00E260C2" w:rsidP="006F229D">
            <w:pPr>
              <w:pStyle w:val="FigureCaption0"/>
              <w:spacing w:before="0"/>
              <w:jc w:val="left"/>
              <w:rPr>
                <w:rFonts w:asciiTheme="minorHAnsi" w:hAnsiTheme="minorHAnsi" w:cstheme="minorHAnsi"/>
                <w:b/>
                <w:sz w:val="24"/>
                <w:szCs w:val="24"/>
              </w:rPr>
            </w:pPr>
          </w:p>
        </w:tc>
      </w:tr>
      <w:tr w:rsidR="00E260C2" w:rsidRPr="00CE57CF" w14:paraId="1CDD02AF" w14:textId="77777777" w:rsidTr="006F229D">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4E0D2655" w14:textId="77777777" w:rsidR="00E260C2" w:rsidRPr="00CE57CF" w:rsidRDefault="00E260C2" w:rsidP="006F229D">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2C5C5C8B" wp14:editId="6E56F984">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9845B93" w14:textId="77777777" w:rsidR="00E260C2" w:rsidRPr="00CE57CF" w:rsidRDefault="00E260C2" w:rsidP="006F229D">
            <w:pPr>
              <w:pStyle w:val="BodyChar"/>
              <w:jc w:val="center"/>
              <w:rPr>
                <w:rFonts w:ascii="Times New Roman" w:hAnsi="Times New Roman"/>
              </w:rPr>
            </w:pPr>
          </w:p>
        </w:tc>
        <w:tc>
          <w:tcPr>
            <w:tcW w:w="3210" w:type="dxa"/>
            <w:gridSpan w:val="2"/>
            <w:shd w:val="clear" w:color="auto" w:fill="auto"/>
          </w:tcPr>
          <w:p w14:paraId="15BA084C" w14:textId="77777777" w:rsidR="00E260C2" w:rsidRPr="00CE57CF" w:rsidRDefault="00E260C2" w:rsidP="006F229D">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19AF1F90" wp14:editId="6E5A8C4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E260C2" w:rsidRPr="00CE57CF" w14:paraId="574ACB5F" w14:textId="77777777" w:rsidTr="006F229D">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5BCBA74" w14:textId="77777777" w:rsidR="00E260C2" w:rsidRPr="00E86F97" w:rsidRDefault="00E260C2" w:rsidP="006F229D">
            <w:pPr>
              <w:pStyle w:val="BodyChar"/>
              <w:ind w:right="-85"/>
              <w:jc w:val="left"/>
              <w:rPr>
                <w:rFonts w:asciiTheme="minorHAnsi" w:hAnsiTheme="minorHAnsi" w:cstheme="minorHAnsi"/>
                <w:b/>
              </w:rPr>
            </w:pPr>
            <w:r>
              <w:rPr>
                <w:rFonts w:asciiTheme="minorHAnsi" w:hAnsiTheme="minorHAnsi" w:cstheme="minorHAnsi"/>
                <w:b/>
              </w:rPr>
              <w:t>Fig.</w:t>
            </w:r>
            <w:r w:rsidRPr="00E86F97">
              <w:rPr>
                <w:rFonts w:asciiTheme="minorHAnsi" w:hAnsiTheme="minorHAnsi" w:cstheme="minorHAnsi"/>
                <w:b/>
              </w:rPr>
              <w:t xml:space="preserve"> </w:t>
            </w:r>
            <w:r>
              <w:rPr>
                <w:rFonts w:asciiTheme="minorHAnsi" w:hAnsiTheme="minorHAnsi" w:cstheme="minorHAnsi"/>
                <w:b/>
              </w:rPr>
              <w:t>2</w:t>
            </w:r>
            <w:r w:rsidRPr="00E86F97">
              <w:rPr>
                <w:rFonts w:asciiTheme="minorHAnsi" w:hAnsiTheme="minorHAnsi" w:cstheme="minorHAnsi"/>
                <w:b/>
              </w:rPr>
              <w:t xml:space="preserve">. </w:t>
            </w:r>
            <w:r w:rsidRPr="00E86F97">
              <w:rPr>
                <w:rFonts w:asciiTheme="minorHAnsi" w:hAnsiTheme="minorHAnsi" w:cstheme="minorHAnsi"/>
              </w:rPr>
              <w:t>These two figures have been placed side-by-side to save space</w:t>
            </w:r>
          </w:p>
        </w:tc>
        <w:tc>
          <w:tcPr>
            <w:tcW w:w="340" w:type="dxa"/>
            <w:shd w:val="clear" w:color="auto" w:fill="auto"/>
          </w:tcPr>
          <w:p w14:paraId="1449EDE7" w14:textId="77777777" w:rsidR="00E260C2" w:rsidRPr="00E86F97" w:rsidRDefault="00E260C2" w:rsidP="006F229D">
            <w:pPr>
              <w:pStyle w:val="BodyChar"/>
              <w:jc w:val="left"/>
              <w:rPr>
                <w:rFonts w:asciiTheme="minorHAnsi" w:hAnsiTheme="minorHAnsi" w:cstheme="minorHAnsi"/>
              </w:rPr>
            </w:pPr>
          </w:p>
        </w:tc>
        <w:tc>
          <w:tcPr>
            <w:tcW w:w="3210" w:type="dxa"/>
            <w:gridSpan w:val="2"/>
            <w:shd w:val="clear" w:color="auto" w:fill="auto"/>
          </w:tcPr>
          <w:p w14:paraId="733870C3" w14:textId="77777777" w:rsidR="00E260C2" w:rsidRPr="00E86F97" w:rsidRDefault="00E260C2" w:rsidP="006F229D">
            <w:pPr>
              <w:pStyle w:val="BodyChar"/>
              <w:jc w:val="left"/>
              <w:rPr>
                <w:rFonts w:asciiTheme="minorHAnsi" w:hAnsiTheme="minorHAnsi" w:cstheme="minorHAnsi"/>
              </w:rPr>
            </w:pPr>
            <w:r>
              <w:rPr>
                <w:rFonts w:asciiTheme="minorHAnsi" w:hAnsiTheme="minorHAnsi" w:cstheme="minorHAnsi"/>
                <w:b/>
              </w:rPr>
              <w:t>Fig.</w:t>
            </w:r>
            <w:r w:rsidRPr="00E86F97">
              <w:rPr>
                <w:rFonts w:asciiTheme="minorHAnsi" w:hAnsiTheme="minorHAnsi" w:cstheme="minorHAnsi"/>
                <w:b/>
              </w:rPr>
              <w:t xml:space="preserve"> </w:t>
            </w:r>
            <w:r>
              <w:rPr>
                <w:rFonts w:asciiTheme="minorHAnsi" w:hAnsiTheme="minorHAnsi" w:cstheme="minorHAnsi"/>
                <w:b/>
              </w:rPr>
              <w:t>3</w:t>
            </w:r>
            <w:r w:rsidRPr="00E86F97">
              <w:rPr>
                <w:rFonts w:asciiTheme="minorHAnsi" w:hAnsiTheme="minorHAnsi" w:cstheme="minorHAnsi"/>
                <w:b/>
              </w:rPr>
              <w:t xml:space="preserve">. </w:t>
            </w:r>
            <w:r w:rsidRPr="00E86F97">
              <w:rPr>
                <w:rFonts w:asciiTheme="minorHAnsi" w:hAnsiTheme="minorHAnsi" w:cstheme="minorHAnsi"/>
              </w:rPr>
              <w:t>These two figures have been placed side-by-side to save space</w:t>
            </w:r>
          </w:p>
        </w:tc>
      </w:tr>
    </w:tbl>
    <w:p w14:paraId="6B68CFF4" w14:textId="77777777" w:rsidR="00E260C2" w:rsidRDefault="00E260C2" w:rsidP="00E260C2">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2EFEB8AE" w14:textId="77777777" w:rsidR="00E260C2" w:rsidRDefault="00E260C2" w:rsidP="00E260C2">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E260C2" w:rsidRPr="00B14323" w14:paraId="79A4E77F" w14:textId="77777777" w:rsidTr="006F229D">
        <w:trPr>
          <w:gridAfter w:val="1"/>
          <w:wAfter w:w="56" w:type="dxa"/>
          <w:jc w:val="center"/>
        </w:trPr>
        <w:tc>
          <w:tcPr>
            <w:tcW w:w="6379" w:type="dxa"/>
            <w:shd w:val="clear" w:color="auto" w:fill="auto"/>
          </w:tcPr>
          <w:p w14:paraId="7CFFBA8E" w14:textId="77777777" w:rsidR="00E260C2" w:rsidRPr="00B14323" w:rsidRDefault="00E260C2" w:rsidP="006F229D">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2C4B678" wp14:editId="6F98ED70">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E260C2" w:rsidRPr="00B14323" w14:paraId="511F2048" w14:textId="77777777" w:rsidTr="006F229D">
        <w:trPr>
          <w:jc w:val="center"/>
        </w:trPr>
        <w:tc>
          <w:tcPr>
            <w:tcW w:w="6435" w:type="dxa"/>
            <w:gridSpan w:val="2"/>
            <w:shd w:val="clear" w:color="auto" w:fill="auto"/>
          </w:tcPr>
          <w:p w14:paraId="4651F48A" w14:textId="77777777" w:rsidR="00E260C2" w:rsidRPr="00B14323" w:rsidRDefault="00E260C2" w:rsidP="006F229D">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Pr>
                <w:rFonts w:asciiTheme="minorHAnsi" w:hAnsiTheme="minorHAnsi" w:cstheme="minorHAnsi"/>
              </w:rPr>
              <w:t>short caption (caption centred)</w:t>
            </w:r>
          </w:p>
        </w:tc>
      </w:tr>
    </w:tbl>
    <w:p w14:paraId="3226554E" w14:textId="77777777" w:rsidR="00E260C2" w:rsidRDefault="00E260C2" w:rsidP="00E260C2">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2DDDBFD5" w14:textId="77777777" w:rsidR="00E260C2" w:rsidRDefault="00E260C2" w:rsidP="00E260C2">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For example:</w:t>
      </w:r>
      <w:r>
        <w:rPr>
          <w:rFonts w:cs="Times New Roman"/>
          <w:sz w:val="24"/>
          <w:szCs w:val="24"/>
          <w:lang w:val="en-US"/>
        </w:rPr>
        <w:t xml:space="preserve"> </w:t>
      </w:r>
      <w:r w:rsidRPr="00DE1281">
        <w:rPr>
          <w:rFonts w:cs="Times New Roman"/>
          <w:sz w:val="24"/>
          <w:szCs w:val="24"/>
          <w:lang w:val="en-US"/>
        </w:rPr>
        <w:t>A model of VFE-2 model was designe</w:t>
      </w:r>
      <w:r>
        <w:rPr>
          <w:rFonts w:cs="Times New Roman"/>
          <w:sz w:val="24"/>
          <w:szCs w:val="24"/>
          <w:lang w:val="en-US"/>
        </w:rPr>
        <w:t xml:space="preserve">d and fabricated in </w:t>
      </w:r>
      <w:proofErr w:type="spellStart"/>
      <w:r>
        <w:rPr>
          <w:rFonts w:cs="Times New Roman"/>
          <w:sz w:val="24"/>
          <w:szCs w:val="24"/>
          <w:lang w:val="en-US"/>
        </w:rPr>
        <w:t>Universiti</w:t>
      </w:r>
      <w:proofErr w:type="spellEnd"/>
      <w:r w:rsidRPr="00DE1281">
        <w:rPr>
          <w:rFonts w:cs="Times New Roman"/>
          <w:sz w:val="24"/>
          <w:szCs w:val="24"/>
          <w:lang w:val="en-US"/>
        </w:rPr>
        <w:t xml:space="preserve"> Malaysia wind tunnel under Malaysian Ministry of Education grant, as shown in </w:t>
      </w:r>
      <w:r w:rsidRPr="007A307C">
        <w:rPr>
          <w:rFonts w:cs="Times New Roman"/>
          <w:sz w:val="24"/>
          <w:szCs w:val="24"/>
          <w:highlight w:val="yellow"/>
          <w:lang w:val="en-US"/>
        </w:rPr>
        <w:t>Figure 2</w:t>
      </w:r>
      <w:r w:rsidRPr="00DE1281">
        <w:rPr>
          <w:rFonts w:cs="Times New Roman"/>
          <w:sz w:val="24"/>
          <w:szCs w:val="24"/>
          <w:lang w:val="en-US"/>
        </w:rPr>
        <w:t xml:space="preserve"> below </w:t>
      </w:r>
      <w:r>
        <w:rPr>
          <w:rFonts w:cs="Times New Roman"/>
          <w:sz w:val="24"/>
          <w:szCs w:val="24"/>
          <w:lang w:val="en-US"/>
        </w:rPr>
        <w:t>[4]</w:t>
      </w:r>
      <w:r w:rsidRPr="00DE1281">
        <w:rPr>
          <w:rFonts w:cs="Times New Roman"/>
          <w:sz w:val="24"/>
          <w:szCs w:val="24"/>
          <w:lang w:val="en-US"/>
        </w:rPr>
        <w:t xml:space="preserve">. The designed was exactly based on the original profile of </w:t>
      </w:r>
      <w:r>
        <w:rPr>
          <w:rFonts w:cs="Times New Roman"/>
          <w:sz w:val="24"/>
          <w:szCs w:val="24"/>
          <w:lang w:val="en-US"/>
        </w:rPr>
        <w:t>Chu and</w:t>
      </w:r>
      <w:r w:rsidRPr="00DE1281">
        <w:rPr>
          <w:rFonts w:cs="Times New Roman"/>
          <w:sz w:val="24"/>
          <w:szCs w:val="24"/>
          <w:lang w:val="en-US"/>
        </w:rPr>
        <w:t xml:space="preserve"> Lucking </w:t>
      </w:r>
      <w:r>
        <w:rPr>
          <w:rFonts w:cs="Times New Roman"/>
          <w:sz w:val="24"/>
          <w:szCs w:val="24"/>
          <w:lang w:val="en-US"/>
        </w:rPr>
        <w:t>[6]</w:t>
      </w:r>
      <w:r w:rsidRPr="00DE1281">
        <w:rPr>
          <w:rFonts w:cs="Times New Roman"/>
          <w:sz w:val="24"/>
          <w:szCs w:val="24"/>
          <w:lang w:val="en-US"/>
        </w:rPr>
        <w:t xml:space="preserve"> as </w:t>
      </w:r>
      <w:r w:rsidRPr="00303EC6">
        <w:rPr>
          <w:rFonts w:cs="Times New Roman"/>
          <w:sz w:val="24"/>
          <w:szCs w:val="24"/>
          <w:highlight w:val="yellow"/>
          <w:lang w:val="en-US"/>
        </w:rPr>
        <w:t>Figure 3.</w:t>
      </w:r>
      <w:r w:rsidRPr="00DE1281">
        <w:rPr>
          <w:rFonts w:cs="Times New Roman"/>
          <w:sz w:val="24"/>
          <w:szCs w:val="24"/>
          <w:lang w:val="en-US"/>
        </w:rPr>
        <w:t xml:space="preserve"> </w:t>
      </w:r>
    </w:p>
    <w:p w14:paraId="2F15266C" w14:textId="77777777" w:rsidR="00E260C2" w:rsidRDefault="00E260C2" w:rsidP="00E260C2">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596FC11E" w14:textId="77777777" w:rsidR="00E260C2" w:rsidRPr="0049671B" w:rsidRDefault="00E260C2" w:rsidP="00E260C2">
      <w:pPr>
        <w:spacing w:after="0" w:line="240" w:lineRule="auto"/>
        <w:ind w:firstLine="360"/>
        <w:jc w:val="both"/>
        <w:rPr>
          <w:rFonts w:cs="Times New Roman"/>
          <w:sz w:val="24"/>
          <w:szCs w:val="24"/>
          <w:lang w:val="en-US"/>
        </w:rPr>
      </w:pPr>
    </w:p>
    <w:p w14:paraId="2F508B78" w14:textId="77777777" w:rsidR="00E260C2" w:rsidRPr="00DE1281" w:rsidRDefault="00E260C2" w:rsidP="00E260C2">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58D9C557" wp14:editId="35748AED">
            <wp:extent cx="3648394" cy="2125980"/>
            <wp:effectExtent l="0" t="0" r="9525" b="7620"/>
            <wp:docPr id="135367539" name="Picture 13536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40033FD4" w14:textId="77777777" w:rsidR="00E260C2" w:rsidRPr="00DE1281" w:rsidRDefault="00E260C2" w:rsidP="00E260C2">
      <w:pPr>
        <w:spacing w:after="0" w:line="240" w:lineRule="auto"/>
        <w:ind w:left="1985" w:right="1809"/>
        <w:rPr>
          <w:rFonts w:cs="Times New Roman"/>
          <w:lang w:val="en-US"/>
        </w:rPr>
      </w:pPr>
      <w:r w:rsidRPr="00303EC6">
        <w:rPr>
          <w:rFonts w:cs="Times New Roman"/>
          <w:b/>
          <w:highlight w:val="yellow"/>
          <w:lang w:val="en-US"/>
        </w:rPr>
        <w:t>Fig. 2.</w:t>
      </w:r>
      <w:r w:rsidRPr="00DE1281">
        <w:rPr>
          <w:rFonts w:cs="Times New Roman"/>
          <w:lang w:val="en-US"/>
        </w:rPr>
        <w:t xml:space="preserve"> Comparison of experimental measurement and Numerical studies above VFE-2 configurations at α=13° [2]</w:t>
      </w:r>
    </w:p>
    <w:p w14:paraId="57B47B8F" w14:textId="77777777" w:rsidR="00E260C2" w:rsidRPr="00DE1281" w:rsidRDefault="00E260C2" w:rsidP="00E260C2">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1F50B18" w14:textId="77777777" w:rsidR="00E260C2" w:rsidRDefault="00E260C2" w:rsidP="00E260C2">
      <w:pPr>
        <w:spacing w:after="0"/>
        <w:jc w:val="center"/>
        <w:rPr>
          <w:szCs w:val="20"/>
          <w:lang w:val="en"/>
        </w:rPr>
      </w:pPr>
      <w:r>
        <w:rPr>
          <w:rFonts w:eastAsia="Times New Roman"/>
          <w:noProof/>
          <w:szCs w:val="20"/>
          <w:lang w:val="en-MY" w:eastAsia="ja-JP"/>
        </w:rPr>
        <w:drawing>
          <wp:inline distT="0" distB="0" distL="0" distR="0" wp14:anchorId="5302644A" wp14:editId="1DCE3B95">
            <wp:extent cx="2672715" cy="2736503"/>
            <wp:effectExtent l="0" t="0" r="0" b="6985"/>
            <wp:docPr id="1662736755" name="Picture 166273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70B77201" w14:textId="77777777" w:rsidR="00E260C2" w:rsidRDefault="00E260C2" w:rsidP="00E260C2">
      <w:pPr>
        <w:spacing w:after="0" w:line="240" w:lineRule="auto"/>
        <w:jc w:val="center"/>
        <w:rPr>
          <w:rFonts w:cs="Times New Roman"/>
          <w:lang w:val="en-US"/>
        </w:rPr>
      </w:pPr>
      <w:r w:rsidRPr="00303EC6">
        <w:rPr>
          <w:rFonts w:cs="Times New Roman"/>
          <w:b/>
          <w:highlight w:val="yellow"/>
          <w:lang w:val="en-US"/>
        </w:rPr>
        <w:t>Fig. 3.</w:t>
      </w:r>
      <w:r w:rsidRPr="00DE1281">
        <w:rPr>
          <w:rFonts w:cs="Times New Roman"/>
          <w:lang w:val="en-US"/>
        </w:rPr>
        <w:t xml:space="preserve"> </w:t>
      </w:r>
      <w:r w:rsidRPr="00AA5F9D">
        <w:rPr>
          <w:rFonts w:cs="Times New Roman"/>
          <w:lang w:val="en-US"/>
        </w:rPr>
        <w:t>UTM-LST delta wing VFE-2 profiles</w:t>
      </w:r>
    </w:p>
    <w:p w14:paraId="489D8BD8" w14:textId="77777777" w:rsidR="00E260C2" w:rsidRDefault="00E260C2" w:rsidP="00E260C2">
      <w:pPr>
        <w:spacing w:after="0" w:line="240" w:lineRule="auto"/>
        <w:ind w:firstLine="720"/>
        <w:jc w:val="both"/>
        <w:rPr>
          <w:rFonts w:cs="Times New Roman"/>
          <w:lang w:val="en-US"/>
        </w:rPr>
      </w:pPr>
    </w:p>
    <w:p w14:paraId="5F0AC47E" w14:textId="77777777" w:rsidR="00E260C2" w:rsidRDefault="00E260C2" w:rsidP="00E260C2">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 xml:space="preserve">., [7]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however, there is no data in VFE-2 indicating that the vortex progressed up to the Apex region </w:t>
      </w:r>
      <w:r>
        <w:rPr>
          <w:rFonts w:cs="Times New Roman"/>
          <w:sz w:val="24"/>
          <w:szCs w:val="24"/>
          <w:lang w:val="en-US"/>
        </w:rPr>
        <w:t>with angle of attack increases.</w:t>
      </w:r>
    </w:p>
    <w:p w14:paraId="3B210C9C" w14:textId="77777777" w:rsidR="00E260C2" w:rsidRDefault="00E260C2" w:rsidP="00E260C2">
      <w:pPr>
        <w:spacing w:after="0" w:line="240" w:lineRule="auto"/>
        <w:jc w:val="both"/>
        <w:rPr>
          <w:rFonts w:cs="Times New Roman"/>
          <w:sz w:val="24"/>
          <w:szCs w:val="24"/>
          <w:lang w:val="en-US"/>
        </w:rPr>
      </w:pPr>
    </w:p>
    <w:p w14:paraId="7DED99A8" w14:textId="77777777" w:rsidR="00E260C2" w:rsidRDefault="00E260C2" w:rsidP="00E260C2">
      <w:pPr>
        <w:spacing w:after="0" w:line="240" w:lineRule="auto"/>
        <w:jc w:val="both"/>
        <w:rPr>
          <w:rFonts w:cs="Times New Roman"/>
          <w:sz w:val="24"/>
          <w:szCs w:val="24"/>
          <w:lang w:val="en-US"/>
        </w:rPr>
      </w:pPr>
    </w:p>
    <w:p w14:paraId="1F2CABD5" w14:textId="77777777" w:rsidR="00E260C2" w:rsidRDefault="00E260C2" w:rsidP="00E260C2">
      <w:pPr>
        <w:spacing w:after="0" w:line="240" w:lineRule="auto"/>
        <w:jc w:val="both"/>
        <w:rPr>
          <w:rFonts w:cs="Times New Roman"/>
          <w:sz w:val="24"/>
          <w:szCs w:val="24"/>
          <w:lang w:val="en-US"/>
        </w:rPr>
      </w:pPr>
    </w:p>
    <w:p w14:paraId="0FC8D024" w14:textId="77777777" w:rsidR="00E260C2" w:rsidRPr="00CF1E9C" w:rsidRDefault="00E260C2" w:rsidP="00E260C2">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25E5ACAD" w14:textId="77777777" w:rsidR="00E260C2" w:rsidRDefault="00E260C2" w:rsidP="00E260C2">
      <w:pPr>
        <w:spacing w:after="0" w:line="240" w:lineRule="auto"/>
        <w:jc w:val="both"/>
        <w:rPr>
          <w:rFonts w:cs="Times New Roman"/>
          <w:sz w:val="24"/>
          <w:szCs w:val="24"/>
          <w:lang w:val="en-US"/>
        </w:rPr>
      </w:pPr>
    </w:p>
    <w:p w14:paraId="771E3A24" w14:textId="77777777" w:rsidR="00E260C2" w:rsidRDefault="00E260C2" w:rsidP="00E260C2">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should be placed at the </w:t>
      </w:r>
      <w:r w:rsidRPr="00FF12B1">
        <w:rPr>
          <w:rFonts w:cs="Times New Roman"/>
          <w:color w:val="FF0000"/>
          <w:sz w:val="24"/>
          <w:szCs w:val="24"/>
          <w:lang w:val="en-US"/>
        </w:rPr>
        <w:t>center</w:t>
      </w:r>
      <w:r w:rsidRPr="00FF12B1">
        <w:rPr>
          <w:rFonts w:cs="Times New Roman"/>
          <w:sz w:val="24"/>
          <w:szCs w:val="24"/>
          <w:lang w:val="en-US"/>
        </w:rPr>
        <w:t xml:space="preserve">. </w:t>
      </w:r>
      <w:r w:rsidRPr="00FF12B1">
        <w:rPr>
          <w:rFonts w:cs="Times New Roman"/>
          <w:color w:val="FF0000"/>
          <w:sz w:val="24"/>
          <w:szCs w:val="24"/>
        </w:rPr>
        <w:t>Each</w:t>
      </w:r>
      <w:r w:rsidRPr="00FF12B1">
        <w:rPr>
          <w:rFonts w:cs="Times New Roman"/>
          <w:color w:val="FF0000"/>
          <w:sz w:val="24"/>
          <w:szCs w:val="24"/>
          <w:lang w:val="en-US"/>
        </w:rPr>
        <w:t xml:space="preserve"> Table</w:t>
      </w:r>
      <w:r w:rsidRPr="00FF12B1">
        <w:rPr>
          <w:rFonts w:cs="Times New Roman"/>
          <w:sz w:val="24"/>
          <w:szCs w:val="24"/>
          <w:lang w:val="en-US"/>
        </w:rPr>
        <w:t xml:space="preserve"> must be </w:t>
      </w:r>
      <w:r w:rsidRPr="00FF12B1">
        <w:rPr>
          <w:rFonts w:cs="Times New Roman"/>
          <w:color w:val="FF0000"/>
          <w:sz w:val="24"/>
          <w:szCs w:val="24"/>
          <w:lang w:val="en-US"/>
        </w:rPr>
        <w:t>discussed</w:t>
      </w:r>
      <w:r w:rsidRPr="00FF12B1">
        <w:rPr>
          <w:rFonts w:cs="Times New Roman"/>
          <w:sz w:val="24"/>
          <w:szCs w:val="24"/>
          <w:lang w:val="en-US"/>
        </w:rPr>
        <w:t xml:space="preserve"> or </w:t>
      </w:r>
      <w:r w:rsidRPr="00FF12B1">
        <w:rPr>
          <w:rFonts w:cs="Times New Roman"/>
          <w:color w:val="FF0000"/>
          <w:sz w:val="24"/>
          <w:szCs w:val="24"/>
          <w:lang w:val="en-US"/>
        </w:rPr>
        <w:t>mentioned</w:t>
      </w:r>
      <w:r w:rsidRPr="00FF12B1">
        <w:rPr>
          <w:rFonts w:cs="Times New Roman"/>
          <w:sz w:val="24"/>
          <w:szCs w:val="24"/>
          <w:lang w:val="en-US"/>
        </w:rPr>
        <w:t xml:space="preserve"> in a body paragraph. The </w:t>
      </w:r>
      <w:r w:rsidRPr="00FF12B1">
        <w:rPr>
          <w:rFonts w:cs="Times New Roman"/>
          <w:color w:val="FF0000"/>
          <w:sz w:val="24"/>
          <w:szCs w:val="24"/>
          <w:lang w:val="en-US"/>
        </w:rPr>
        <w:t>Table</w:t>
      </w:r>
      <w:r w:rsidRPr="00FF12B1">
        <w:rPr>
          <w:rFonts w:cs="Times New Roman"/>
          <w:sz w:val="24"/>
          <w:szCs w:val="24"/>
          <w:lang w:val="en-US"/>
        </w:rPr>
        <w:t xml:space="preserve"> must be </w:t>
      </w:r>
      <w:r w:rsidRPr="00FF12B1">
        <w:rPr>
          <w:rFonts w:cs="Times New Roman"/>
          <w:color w:val="FF0000"/>
          <w:sz w:val="24"/>
          <w:szCs w:val="24"/>
          <w:lang w:val="en-US"/>
        </w:rPr>
        <w:t>placed</w:t>
      </w:r>
      <w:r w:rsidRPr="00FF12B1">
        <w:rPr>
          <w:rFonts w:cs="Times New Roman"/>
          <w:sz w:val="24"/>
          <w:szCs w:val="24"/>
          <w:lang w:val="en-US"/>
        </w:rPr>
        <w:t xml:space="preserve"> </w:t>
      </w:r>
      <w:r w:rsidRPr="00FF12B1">
        <w:rPr>
          <w:rFonts w:cs="Times New Roman"/>
          <w:color w:val="FF0000"/>
          <w:sz w:val="24"/>
          <w:szCs w:val="24"/>
          <w:lang w:val="en-US"/>
        </w:rPr>
        <w:t>under</w:t>
      </w:r>
      <w:r w:rsidRPr="00FF12B1">
        <w:rPr>
          <w:rFonts w:cs="Times New Roman"/>
          <w:sz w:val="24"/>
          <w:szCs w:val="24"/>
          <w:lang w:val="en-US"/>
        </w:rPr>
        <w:t xml:space="preserve"> the </w:t>
      </w:r>
      <w:r w:rsidRPr="00FF12B1">
        <w:rPr>
          <w:rFonts w:cs="Times New Roman"/>
          <w:color w:val="FF0000"/>
          <w:sz w:val="24"/>
          <w:szCs w:val="24"/>
          <w:lang w:val="en-US"/>
        </w:rPr>
        <w:t>paragraph</w:t>
      </w:r>
      <w:r w:rsidRPr="00FF12B1">
        <w:rPr>
          <w:rFonts w:cs="Times New Roman"/>
          <w:sz w:val="24"/>
          <w:szCs w:val="24"/>
          <w:lang w:val="en-US"/>
        </w:rPr>
        <w:t xml:space="preserve"> that </w:t>
      </w:r>
      <w:r w:rsidRPr="00FF12B1">
        <w:rPr>
          <w:rFonts w:cs="Times New Roman"/>
          <w:color w:val="FF0000"/>
          <w:sz w:val="24"/>
          <w:szCs w:val="24"/>
          <w:lang w:val="en-US"/>
        </w:rPr>
        <w:t>discussed about the Table.</w:t>
      </w:r>
      <w:r w:rsidRPr="00FF12B1">
        <w:rPr>
          <w:rFonts w:cs="Times New Roman"/>
          <w:sz w:val="24"/>
          <w:szCs w:val="24"/>
          <w:lang w:val="en-US"/>
        </w:rPr>
        <w:t xml:space="preserve"> </w:t>
      </w:r>
      <w:r w:rsidRPr="00FF12B1">
        <w:rPr>
          <w:rFonts w:cs="Times New Roman"/>
          <w:color w:val="FF0000"/>
          <w:sz w:val="24"/>
          <w:szCs w:val="24"/>
          <w:lang w:val="en-US"/>
        </w:rPr>
        <w:t>Font style</w:t>
      </w:r>
      <w:r w:rsidRPr="00FF12B1">
        <w:rPr>
          <w:rFonts w:cs="Times New Roman"/>
          <w:sz w:val="24"/>
          <w:szCs w:val="24"/>
          <w:lang w:val="en-US"/>
        </w:rPr>
        <w:t xml:space="preserve"> and </w:t>
      </w:r>
      <w:r w:rsidRPr="00FF12B1">
        <w:rPr>
          <w:rFonts w:cs="Times New Roman"/>
          <w:color w:val="FF0000"/>
          <w:sz w:val="24"/>
          <w:szCs w:val="24"/>
          <w:lang w:val="en-US"/>
        </w:rPr>
        <w:t xml:space="preserve">font size </w:t>
      </w:r>
      <w:r w:rsidRPr="00FF12B1">
        <w:rPr>
          <w:rFonts w:cs="Times New Roman"/>
          <w:color w:val="000000" w:themeColor="text1"/>
          <w:sz w:val="24"/>
          <w:szCs w:val="24"/>
          <w:lang w:val="en-US"/>
        </w:rPr>
        <w:t>of</w:t>
      </w:r>
      <w:r w:rsidRPr="00FF12B1">
        <w:rPr>
          <w:rFonts w:cs="Times New Roman"/>
          <w:color w:val="FF0000"/>
          <w:sz w:val="24"/>
          <w:szCs w:val="24"/>
          <w:lang w:val="en-US"/>
        </w:rPr>
        <w:t xml:space="preserve"> content </w:t>
      </w:r>
      <w:r w:rsidRPr="00FF12B1">
        <w:rPr>
          <w:rFonts w:cs="Times New Roman"/>
          <w:sz w:val="24"/>
          <w:szCs w:val="24"/>
          <w:lang w:val="en-US"/>
        </w:rPr>
        <w:t xml:space="preserve">in the Table are </w:t>
      </w:r>
      <w:r w:rsidRPr="00FF12B1">
        <w:rPr>
          <w:rFonts w:cs="Times New Roman"/>
          <w:color w:val="FF0000"/>
          <w:sz w:val="24"/>
          <w:szCs w:val="24"/>
          <w:lang w:val="en-US"/>
        </w:rPr>
        <w:t>Calibri</w:t>
      </w:r>
      <w:r w:rsidRPr="00FF12B1">
        <w:rPr>
          <w:rFonts w:cs="Times New Roman"/>
          <w:sz w:val="24"/>
          <w:szCs w:val="24"/>
          <w:lang w:val="en-US"/>
        </w:rPr>
        <w:t xml:space="preserve"> and </w:t>
      </w:r>
      <w:r w:rsidRPr="00FF12B1">
        <w:rPr>
          <w:rFonts w:cs="Times New Roman"/>
          <w:color w:val="FF0000"/>
          <w:sz w:val="24"/>
          <w:szCs w:val="24"/>
          <w:lang w:val="en-US"/>
        </w:rPr>
        <w:t>10</w:t>
      </w:r>
      <w:r w:rsidRPr="00FF12B1">
        <w:rPr>
          <w:rFonts w:cs="Times New Roman"/>
          <w:sz w:val="24"/>
          <w:szCs w:val="24"/>
          <w:lang w:val="en-US"/>
        </w:rPr>
        <w:t xml:space="preserve">, respectively. The </w:t>
      </w:r>
      <w:r w:rsidRPr="00FF12B1">
        <w:rPr>
          <w:rFonts w:cs="Times New Roman"/>
          <w:color w:val="FF0000"/>
          <w:sz w:val="24"/>
          <w:szCs w:val="24"/>
          <w:lang w:val="en-US"/>
        </w:rPr>
        <w:t>content</w:t>
      </w:r>
      <w:r w:rsidRPr="00FF12B1">
        <w:rPr>
          <w:rFonts w:cs="Times New Roman"/>
          <w:sz w:val="24"/>
          <w:szCs w:val="24"/>
          <w:lang w:val="en-US"/>
        </w:rPr>
        <w:t xml:space="preserve"> must be </w:t>
      </w:r>
      <w:proofErr w:type="gramStart"/>
      <w:r w:rsidRPr="00FF12B1">
        <w:rPr>
          <w:rFonts w:cs="Times New Roman"/>
          <w:color w:val="FF0000"/>
          <w:sz w:val="24"/>
          <w:szCs w:val="24"/>
          <w:lang w:val="en-US"/>
        </w:rPr>
        <w:t>align</w:t>
      </w:r>
      <w:proofErr w:type="gramEnd"/>
      <w:r>
        <w:rPr>
          <w:rFonts w:cs="Times New Roman"/>
          <w:color w:val="FF0000"/>
          <w:sz w:val="24"/>
          <w:szCs w:val="24"/>
          <w:lang w:val="en-US"/>
        </w:rPr>
        <w:t xml:space="preserve"> left</w:t>
      </w:r>
      <w:r w:rsidRPr="00FF12B1">
        <w:rPr>
          <w:rFonts w:cs="Times New Roman"/>
          <w:sz w:val="24"/>
          <w:szCs w:val="24"/>
          <w:lang w:val="en-US"/>
        </w:rPr>
        <w:t xml:space="preserve">. The </w:t>
      </w:r>
      <w:r w:rsidRPr="00FF12B1">
        <w:rPr>
          <w:rFonts w:cs="Times New Roman"/>
          <w:color w:val="FF0000"/>
          <w:sz w:val="24"/>
          <w:szCs w:val="24"/>
          <w:lang w:val="en-US"/>
        </w:rPr>
        <w:t xml:space="preserve">font size </w:t>
      </w:r>
      <w:r w:rsidRPr="00FF12B1">
        <w:rPr>
          <w:rFonts w:cs="Times New Roman"/>
          <w:sz w:val="24"/>
          <w:szCs w:val="24"/>
          <w:lang w:val="en-US"/>
        </w:rPr>
        <w:t xml:space="preserve">of </w:t>
      </w:r>
      <w:r w:rsidRPr="00FF12B1">
        <w:rPr>
          <w:rFonts w:cs="Times New Roman"/>
          <w:color w:val="FF0000"/>
          <w:sz w:val="24"/>
          <w:szCs w:val="24"/>
          <w:lang w:val="en-US"/>
        </w:rPr>
        <w:t>Table caption</w:t>
      </w:r>
      <w:r w:rsidRPr="00FF12B1">
        <w:rPr>
          <w:rFonts w:cs="Times New Roman"/>
          <w:sz w:val="24"/>
          <w:szCs w:val="24"/>
          <w:lang w:val="en-US"/>
        </w:rPr>
        <w:t xml:space="preserve"> is </w:t>
      </w:r>
      <w:r w:rsidRPr="00FF12B1">
        <w:rPr>
          <w:rFonts w:cs="Times New Roman"/>
          <w:color w:val="FF0000"/>
          <w:sz w:val="24"/>
          <w:szCs w:val="24"/>
          <w:lang w:val="en-US"/>
        </w:rPr>
        <w:t>11</w:t>
      </w:r>
      <w:r w:rsidRPr="00FF12B1">
        <w:rPr>
          <w:rFonts w:cs="Times New Roman"/>
          <w:sz w:val="24"/>
          <w:szCs w:val="24"/>
          <w:lang w:val="en-US"/>
        </w:rPr>
        <w:t xml:space="preserve">. The caption </w:t>
      </w:r>
      <w:r w:rsidRPr="00FF12B1">
        <w:rPr>
          <w:rFonts w:cs="Times New Roman"/>
          <w:color w:val="FF0000"/>
          <w:sz w:val="24"/>
          <w:szCs w:val="24"/>
          <w:lang w:val="en-US"/>
        </w:rPr>
        <w:t>SHOULD</w:t>
      </w:r>
      <w:r w:rsidRPr="00FF12B1">
        <w:rPr>
          <w:rFonts w:cs="Times New Roman"/>
          <w:sz w:val="24"/>
          <w:szCs w:val="24"/>
          <w:lang w:val="en-US"/>
        </w:rPr>
        <w:t xml:space="preserve"> </w:t>
      </w:r>
      <w:r w:rsidRPr="00FF12B1">
        <w:rPr>
          <w:rFonts w:cs="Times New Roman"/>
          <w:color w:val="FF0000"/>
          <w:sz w:val="24"/>
          <w:szCs w:val="24"/>
          <w:lang w:val="en-US"/>
        </w:rPr>
        <w:t>NOT</w:t>
      </w:r>
      <w:r w:rsidRPr="00FF12B1">
        <w:rPr>
          <w:rFonts w:cs="Times New Roman"/>
          <w:sz w:val="24"/>
          <w:szCs w:val="24"/>
          <w:lang w:val="en-US"/>
        </w:rPr>
        <w:t xml:space="preserve"> be finished with a full stop (period). The captions should be set to the width or within of the Table.</w:t>
      </w:r>
    </w:p>
    <w:p w14:paraId="5DA97A5A" w14:textId="77777777" w:rsidR="00E260C2" w:rsidRPr="00FF12B1" w:rsidRDefault="00E260C2" w:rsidP="00E260C2">
      <w:pPr>
        <w:spacing w:after="0" w:line="240" w:lineRule="auto"/>
        <w:jc w:val="both"/>
        <w:rPr>
          <w:rFonts w:cs="Times New Roman"/>
          <w:sz w:val="24"/>
          <w:szCs w:val="24"/>
          <w:lang w:val="en-US"/>
        </w:rPr>
      </w:pPr>
    </w:p>
    <w:p w14:paraId="49C7B187" w14:textId="77777777" w:rsidR="00E260C2" w:rsidRPr="00A165A0" w:rsidRDefault="00E260C2" w:rsidP="00E260C2">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Pr>
          <w:rFonts w:asciiTheme="minorHAnsi" w:hAnsiTheme="minorHAnsi" w:cstheme="minorHAnsi"/>
          <w:b/>
        </w:rPr>
        <w:t>le</w:t>
      </w:r>
      <w:r w:rsidRPr="00A165A0">
        <w:rPr>
          <w:rFonts w:asciiTheme="minorHAnsi" w:hAnsiTheme="minorHAnsi" w:cstheme="minorHAnsi"/>
          <w:b/>
        </w:rPr>
        <w:t xml:space="preserve"> 1</w:t>
      </w:r>
    </w:p>
    <w:p w14:paraId="0CF251ED" w14:textId="77777777" w:rsidR="00E260C2" w:rsidRDefault="00E260C2" w:rsidP="00E260C2">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E260C2" w:rsidRPr="00CE57CF" w14:paraId="7A28F9D2" w14:textId="77777777" w:rsidTr="006F229D">
        <w:trPr>
          <w:trHeight w:val="70"/>
          <w:jc w:val="center"/>
        </w:trPr>
        <w:tc>
          <w:tcPr>
            <w:tcW w:w="1793" w:type="dxa"/>
            <w:tcBorders>
              <w:top w:val="single" w:sz="4" w:space="0" w:color="auto"/>
              <w:bottom w:val="single" w:sz="4" w:space="0" w:color="auto"/>
            </w:tcBorders>
            <w:shd w:val="clear" w:color="auto" w:fill="auto"/>
          </w:tcPr>
          <w:p w14:paraId="473DA852" w14:textId="77777777" w:rsidR="00E260C2" w:rsidRPr="00A165A0" w:rsidRDefault="00E260C2" w:rsidP="006F229D">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236F269C" w14:textId="77777777" w:rsidR="00E260C2" w:rsidRPr="00A165A0" w:rsidRDefault="00E260C2" w:rsidP="006F229D">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E260C2" w:rsidRPr="00CE57CF" w14:paraId="69321628" w14:textId="77777777" w:rsidTr="006F229D">
        <w:trPr>
          <w:trHeight w:val="70"/>
          <w:jc w:val="center"/>
        </w:trPr>
        <w:tc>
          <w:tcPr>
            <w:tcW w:w="1793" w:type="dxa"/>
            <w:tcBorders>
              <w:top w:val="single" w:sz="4" w:space="0" w:color="auto"/>
            </w:tcBorders>
            <w:shd w:val="clear" w:color="auto" w:fill="auto"/>
          </w:tcPr>
          <w:p w14:paraId="1104F49D" w14:textId="77777777" w:rsidR="00E260C2" w:rsidRPr="00A165A0" w:rsidRDefault="00E260C2" w:rsidP="006F229D">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0628E050" w14:textId="77777777" w:rsidR="00E260C2" w:rsidRPr="00A165A0" w:rsidRDefault="00E260C2" w:rsidP="006F229D">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E260C2" w:rsidRPr="00CE57CF" w14:paraId="122CDD82" w14:textId="77777777" w:rsidTr="006F229D">
        <w:trPr>
          <w:trHeight w:val="80"/>
          <w:jc w:val="center"/>
        </w:trPr>
        <w:tc>
          <w:tcPr>
            <w:tcW w:w="1793" w:type="dxa"/>
            <w:shd w:val="clear" w:color="auto" w:fill="auto"/>
          </w:tcPr>
          <w:p w14:paraId="4188E61B" w14:textId="77777777" w:rsidR="00E260C2" w:rsidRPr="00A165A0" w:rsidRDefault="00E260C2" w:rsidP="006F229D">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3BF07107" w14:textId="77777777" w:rsidR="00E260C2" w:rsidRPr="00A165A0" w:rsidRDefault="00E260C2" w:rsidP="006F229D">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E260C2" w:rsidRPr="00CE57CF" w14:paraId="3DED114F" w14:textId="77777777" w:rsidTr="006F229D">
        <w:trPr>
          <w:trHeight w:val="80"/>
          <w:jc w:val="center"/>
        </w:trPr>
        <w:tc>
          <w:tcPr>
            <w:tcW w:w="1793" w:type="dxa"/>
            <w:shd w:val="clear" w:color="auto" w:fill="auto"/>
          </w:tcPr>
          <w:p w14:paraId="5E3A6E09" w14:textId="77777777" w:rsidR="00E260C2" w:rsidRPr="00A165A0" w:rsidRDefault="00E260C2" w:rsidP="006F229D">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029C36C0" w14:textId="77777777" w:rsidR="00E260C2" w:rsidRPr="00A165A0" w:rsidRDefault="00E260C2" w:rsidP="006F229D">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E260C2" w:rsidRPr="00CE57CF" w14:paraId="21A7B803" w14:textId="77777777" w:rsidTr="006F229D">
        <w:trPr>
          <w:trHeight w:val="80"/>
          <w:jc w:val="center"/>
        </w:trPr>
        <w:tc>
          <w:tcPr>
            <w:tcW w:w="1793" w:type="dxa"/>
            <w:tcBorders>
              <w:bottom w:val="single" w:sz="4" w:space="0" w:color="auto"/>
            </w:tcBorders>
            <w:shd w:val="clear" w:color="auto" w:fill="auto"/>
          </w:tcPr>
          <w:p w14:paraId="4ABDC7F6" w14:textId="77777777" w:rsidR="00E260C2" w:rsidRPr="00A165A0" w:rsidRDefault="00E260C2" w:rsidP="006F229D">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6DAD050D" w14:textId="77777777" w:rsidR="00E260C2" w:rsidRPr="00A165A0" w:rsidRDefault="00E260C2" w:rsidP="006F229D">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3A4B2155" w14:textId="77777777" w:rsidR="00E260C2" w:rsidRDefault="00E260C2" w:rsidP="00E260C2">
      <w:pPr>
        <w:spacing w:after="0" w:line="240" w:lineRule="auto"/>
        <w:jc w:val="both"/>
        <w:rPr>
          <w:rFonts w:cs="Times New Roman"/>
          <w:sz w:val="24"/>
          <w:szCs w:val="24"/>
          <w:lang w:val="en-US"/>
        </w:rPr>
      </w:pPr>
    </w:p>
    <w:p w14:paraId="6F4A9656" w14:textId="77777777" w:rsidR="00E260C2" w:rsidRPr="005D37D0" w:rsidRDefault="00E260C2" w:rsidP="00E260C2">
      <w:pPr>
        <w:spacing w:after="0" w:line="240" w:lineRule="auto"/>
        <w:ind w:left="2977"/>
        <w:jc w:val="both"/>
        <w:rPr>
          <w:rFonts w:eastAsia="Times New Roman"/>
          <w:b/>
          <w:bCs/>
          <w:szCs w:val="20"/>
        </w:rPr>
      </w:pPr>
      <w:r>
        <w:rPr>
          <w:rFonts w:eastAsia="Times New Roman"/>
          <w:b/>
          <w:bCs/>
          <w:szCs w:val="20"/>
        </w:rPr>
        <w:t>Table 2</w:t>
      </w:r>
    </w:p>
    <w:p w14:paraId="1B7666FE" w14:textId="77777777" w:rsidR="00E260C2" w:rsidRDefault="00E260C2" w:rsidP="00E260C2">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E260C2" w:rsidRPr="005D37D0" w14:paraId="66E9CBB8" w14:textId="77777777" w:rsidTr="006F229D">
        <w:tc>
          <w:tcPr>
            <w:tcW w:w="2307" w:type="dxa"/>
            <w:tcBorders>
              <w:top w:val="single" w:sz="4" w:space="0" w:color="auto"/>
              <w:bottom w:val="single" w:sz="4" w:space="0" w:color="auto"/>
            </w:tcBorders>
            <w:shd w:val="clear" w:color="auto" w:fill="auto"/>
            <w:vAlign w:val="center"/>
          </w:tcPr>
          <w:p w14:paraId="2859DA98" w14:textId="77777777" w:rsidR="00E260C2" w:rsidRPr="005D37D0" w:rsidRDefault="00E260C2" w:rsidP="006F229D">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1A23B52A" w14:textId="77777777" w:rsidR="00E260C2" w:rsidRPr="005D37D0" w:rsidRDefault="00E260C2" w:rsidP="006F229D">
            <w:pPr>
              <w:spacing w:after="0" w:line="240" w:lineRule="auto"/>
              <w:rPr>
                <w:sz w:val="20"/>
                <w:szCs w:val="20"/>
              </w:rPr>
            </w:pPr>
            <w:r w:rsidRPr="005D37D0">
              <w:rPr>
                <w:sz w:val="20"/>
                <w:szCs w:val="20"/>
              </w:rPr>
              <w:t>Velocity, V</w:t>
            </w:r>
          </w:p>
        </w:tc>
      </w:tr>
      <w:tr w:rsidR="00E260C2" w:rsidRPr="005D37D0" w14:paraId="5E2EFAB7" w14:textId="77777777" w:rsidTr="006F229D">
        <w:tc>
          <w:tcPr>
            <w:tcW w:w="2307" w:type="dxa"/>
            <w:tcBorders>
              <w:top w:val="single" w:sz="4" w:space="0" w:color="auto"/>
            </w:tcBorders>
            <w:shd w:val="clear" w:color="auto" w:fill="auto"/>
            <w:vAlign w:val="center"/>
          </w:tcPr>
          <w:p w14:paraId="32394C47" w14:textId="77777777" w:rsidR="00E260C2" w:rsidRPr="005D37D0" w:rsidRDefault="00E260C2" w:rsidP="006F229D">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5B3011FD" w14:textId="77777777" w:rsidR="00E260C2" w:rsidRPr="005D37D0" w:rsidRDefault="00E260C2" w:rsidP="006F229D">
            <w:pPr>
              <w:spacing w:after="0" w:line="240" w:lineRule="auto"/>
              <w:rPr>
                <w:sz w:val="20"/>
                <w:szCs w:val="20"/>
              </w:rPr>
            </w:pPr>
            <w:r>
              <w:rPr>
                <w:sz w:val="20"/>
                <w:szCs w:val="20"/>
              </w:rPr>
              <w:t>1</w:t>
            </w:r>
          </w:p>
        </w:tc>
      </w:tr>
      <w:tr w:rsidR="00E260C2" w:rsidRPr="005D37D0" w14:paraId="7E139A51" w14:textId="77777777" w:rsidTr="006F229D">
        <w:tc>
          <w:tcPr>
            <w:tcW w:w="2307" w:type="dxa"/>
            <w:tcBorders>
              <w:bottom w:val="single" w:sz="4" w:space="0" w:color="auto"/>
            </w:tcBorders>
            <w:shd w:val="clear" w:color="auto" w:fill="auto"/>
            <w:vAlign w:val="center"/>
          </w:tcPr>
          <w:p w14:paraId="4B551639" w14:textId="77777777" w:rsidR="00E260C2" w:rsidRPr="005D37D0" w:rsidRDefault="00E260C2" w:rsidP="006F229D">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1A425716" w14:textId="77777777" w:rsidR="00E260C2" w:rsidRPr="005D37D0" w:rsidRDefault="00E260C2" w:rsidP="006F229D">
            <w:pPr>
              <w:spacing w:after="0" w:line="240" w:lineRule="auto"/>
              <w:rPr>
                <w:sz w:val="20"/>
                <w:szCs w:val="20"/>
              </w:rPr>
            </w:pPr>
            <w:r>
              <w:rPr>
                <w:sz w:val="20"/>
                <w:szCs w:val="20"/>
              </w:rPr>
              <w:t>2</w:t>
            </w:r>
          </w:p>
        </w:tc>
      </w:tr>
    </w:tbl>
    <w:p w14:paraId="5113FF86" w14:textId="77777777" w:rsidR="00E260C2" w:rsidRDefault="00E260C2" w:rsidP="00E260C2">
      <w:pPr>
        <w:spacing w:after="0" w:line="240" w:lineRule="auto"/>
        <w:jc w:val="both"/>
        <w:rPr>
          <w:rFonts w:cs="Times New Roman"/>
          <w:sz w:val="24"/>
          <w:szCs w:val="24"/>
          <w:lang w:val="en-US"/>
        </w:rPr>
      </w:pPr>
    </w:p>
    <w:p w14:paraId="073E9951" w14:textId="77777777" w:rsidR="00E260C2" w:rsidRPr="00CF1E9C" w:rsidRDefault="00E260C2" w:rsidP="00E260C2">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78C5F8B" w14:textId="77777777" w:rsidR="00E260C2" w:rsidRDefault="00E260C2" w:rsidP="00E260C2">
      <w:pPr>
        <w:spacing w:after="0" w:line="240" w:lineRule="auto"/>
        <w:ind w:firstLine="360"/>
        <w:jc w:val="both"/>
        <w:rPr>
          <w:rFonts w:cs="Times New Roman"/>
          <w:sz w:val="24"/>
          <w:szCs w:val="24"/>
          <w:lang w:val="en-US"/>
        </w:rPr>
      </w:pPr>
    </w:p>
    <w:p w14:paraId="2F3A03EE" w14:textId="77777777" w:rsidR="00E260C2" w:rsidRPr="00FF12B1" w:rsidRDefault="00E260C2" w:rsidP="00E260C2">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 written as </w:t>
      </w:r>
      <w:r w:rsidRPr="00FF12B1">
        <w:rPr>
          <w:rFonts w:cs="Times New Roman"/>
          <w:color w:val="FF0000"/>
          <w:sz w:val="24"/>
          <w:szCs w:val="24"/>
          <w:lang w:val="en-US"/>
        </w:rPr>
        <w:t xml:space="preserve">Eq. </w:t>
      </w:r>
      <w:r>
        <w:rPr>
          <w:rFonts w:cs="Times New Roman"/>
          <w:color w:val="FF0000"/>
          <w:sz w:val="24"/>
          <w:szCs w:val="24"/>
          <w:lang w:val="en-US"/>
        </w:rPr>
        <w:t>(</w:t>
      </w:r>
      <w:r w:rsidRPr="00FF12B1">
        <w:rPr>
          <w:rFonts w:cs="Times New Roman"/>
          <w:color w:val="FF0000"/>
          <w:sz w:val="24"/>
          <w:szCs w:val="24"/>
          <w:lang w:val="en-US"/>
        </w:rPr>
        <w:t>1</w:t>
      </w:r>
      <w:r>
        <w:rPr>
          <w:rFonts w:cs="Times New Roman"/>
          <w:color w:val="FF0000"/>
          <w:sz w:val="24"/>
          <w:szCs w:val="24"/>
          <w:lang w:val="en-US"/>
        </w:rPr>
        <w:t>)</w:t>
      </w:r>
      <w:r w:rsidRPr="00FF12B1">
        <w:rPr>
          <w:rFonts w:cs="Times New Roman"/>
          <w:color w:val="000000" w:themeColor="text1"/>
          <w:sz w:val="24"/>
          <w:szCs w:val="24"/>
          <w:lang w:val="en-US"/>
        </w:rPr>
        <w:t xml:space="preserve">. Please use Microsoft Equation in order to present an equation. The </w:t>
      </w:r>
      <w:r w:rsidRPr="00FF12B1">
        <w:rPr>
          <w:rFonts w:cs="Times New Roman"/>
          <w:color w:val="FF0000"/>
          <w:sz w:val="24"/>
          <w:szCs w:val="24"/>
          <w:lang w:val="en-US"/>
        </w:rPr>
        <w:t xml:space="preserve">font size </w:t>
      </w:r>
      <w:r w:rsidRPr="00FF12B1">
        <w:rPr>
          <w:rFonts w:cs="Times New Roman"/>
          <w:color w:val="000000" w:themeColor="text1"/>
          <w:sz w:val="24"/>
          <w:szCs w:val="24"/>
          <w:lang w:val="en-US"/>
        </w:rPr>
        <w:t xml:space="preserve">of equation is </w:t>
      </w:r>
      <w:r w:rsidRPr="00FF12B1">
        <w:rPr>
          <w:rFonts w:cs="Times New Roman"/>
          <w:color w:val="FF0000"/>
          <w:sz w:val="24"/>
          <w:szCs w:val="24"/>
          <w:lang w:val="en-US"/>
        </w:rPr>
        <w:t>12</w:t>
      </w:r>
      <w:r w:rsidRPr="00FF12B1">
        <w:rPr>
          <w:rFonts w:cs="Times New Roman"/>
          <w:color w:val="000000" w:themeColor="text1"/>
          <w:sz w:val="24"/>
          <w:szCs w:val="24"/>
          <w:lang w:val="en-US"/>
        </w:rPr>
        <w:t>. Each equation must be numbered as follow</w:t>
      </w:r>
    </w:p>
    <w:p w14:paraId="5FB59049" w14:textId="77777777" w:rsidR="00E260C2" w:rsidRDefault="00E260C2" w:rsidP="00E260C2">
      <w:pPr>
        <w:spacing w:after="0" w:line="240" w:lineRule="auto"/>
        <w:jc w:val="both"/>
        <w:rPr>
          <w:rFonts w:cs="Times New Roman"/>
          <w:color w:val="000000" w:themeColor="text1"/>
          <w:sz w:val="24"/>
          <w:szCs w:val="24"/>
          <w:lang w:val="en-US"/>
        </w:rPr>
      </w:pPr>
    </w:p>
    <w:p w14:paraId="536D1DA8" w14:textId="77777777" w:rsidR="00E260C2" w:rsidRDefault="00E260C2" w:rsidP="00E260C2">
      <w:pPr>
        <w:spacing w:after="0" w:line="240" w:lineRule="auto"/>
        <w:jc w:val="both"/>
        <w:rPr>
          <w:sz w:val="24"/>
          <w:szCs w:val="24"/>
        </w:rPr>
      </w:pPr>
      <w:r w:rsidRPr="00E47D80">
        <w:rPr>
          <w:noProof/>
          <w:position w:val="-26"/>
          <w:szCs w:val="20"/>
        </w:rPr>
        <w:object w:dxaOrig="940" w:dyaOrig="620" w14:anchorId="6A14A0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25pt;height:31.5pt;mso-width-percent:0;mso-height-percent:0;mso-width-percent:0;mso-height-percent:0" o:ole="">
            <v:imagedata r:id="rId17" o:title=""/>
          </v:shape>
          <o:OLEObject Type="Embed" ProgID="Equation.3" ShapeID="_x0000_i1025" DrawAspect="Content" ObjectID="_1794207106" r:id="rId18"/>
        </w:object>
      </w:r>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t xml:space="preserve">                </w:t>
      </w:r>
      <w:r w:rsidRPr="00AA5F9D">
        <w:rPr>
          <w:sz w:val="24"/>
          <w:szCs w:val="24"/>
        </w:rPr>
        <w:t>(1)</w:t>
      </w:r>
    </w:p>
    <w:p w14:paraId="1C178768" w14:textId="77777777" w:rsidR="00E260C2" w:rsidRPr="00482C39" w:rsidRDefault="00E260C2" w:rsidP="00E260C2">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4DB25E4C" w14:textId="77777777" w:rsidR="00E260C2" w:rsidRPr="00BF2C82" w:rsidRDefault="00E260C2" w:rsidP="00E260C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4ED86851" w14:textId="77777777" w:rsidR="00E260C2" w:rsidRPr="007826D7" w:rsidRDefault="00E260C2" w:rsidP="00E260C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5F26DC0B" w14:textId="77777777" w:rsidR="00E260C2" w:rsidRDefault="00E260C2" w:rsidP="00E260C2">
      <w:pPr>
        <w:spacing w:after="0" w:line="240" w:lineRule="auto"/>
        <w:jc w:val="both"/>
        <w:rPr>
          <w:rFonts w:eastAsia="Times New Roman"/>
          <w:i/>
          <w:iCs/>
          <w:sz w:val="24"/>
          <w:szCs w:val="24"/>
        </w:rPr>
      </w:pPr>
    </w:p>
    <w:p w14:paraId="70D46C0F" w14:textId="77777777" w:rsidR="00E260C2" w:rsidRPr="007826D7" w:rsidRDefault="00E260C2" w:rsidP="00E260C2">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Pr="007826D7">
        <w:rPr>
          <w:rFonts w:eastAsia="Times New Roman"/>
          <w:sz w:val="24"/>
          <w:szCs w:val="24"/>
        </w:rPr>
        <w:t xml:space="preserve">This section discusses the results obtained from the surface pressure measurement study. The effects of angle of attack, Reynolds number and </w:t>
      </w:r>
      <w:proofErr w:type="gramStart"/>
      <w:r w:rsidRPr="007826D7">
        <w:rPr>
          <w:rFonts w:eastAsia="Times New Roman"/>
          <w:sz w:val="24"/>
          <w:szCs w:val="24"/>
        </w:rPr>
        <w:t>leading edge</w:t>
      </w:r>
      <w:proofErr w:type="gramEnd"/>
      <w:r w:rsidRPr="007826D7">
        <w:rPr>
          <w:rFonts w:eastAsia="Times New Roman"/>
          <w:sz w:val="24"/>
          <w:szCs w:val="24"/>
        </w:rPr>
        <w:t xml:space="preserve"> bluntness are discussed in the next sub section. </w:t>
      </w:r>
    </w:p>
    <w:p w14:paraId="20426207" w14:textId="77777777" w:rsidR="00E260C2" w:rsidRDefault="00E260C2" w:rsidP="00E260C2">
      <w:pPr>
        <w:spacing w:after="0" w:line="240" w:lineRule="auto"/>
        <w:jc w:val="both"/>
        <w:rPr>
          <w:rFonts w:eastAsia="Times New Roman"/>
          <w:i/>
          <w:iCs/>
          <w:sz w:val="24"/>
          <w:szCs w:val="24"/>
        </w:rPr>
      </w:pPr>
    </w:p>
    <w:p w14:paraId="2DB773A5" w14:textId="77777777" w:rsidR="00E260C2" w:rsidRPr="00A54904" w:rsidRDefault="00E260C2" w:rsidP="00E260C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71DC5742" w14:textId="77777777" w:rsidR="00E260C2" w:rsidRPr="007826D7" w:rsidRDefault="00E260C2" w:rsidP="00E260C2">
      <w:pPr>
        <w:spacing w:after="0" w:line="240" w:lineRule="auto"/>
        <w:jc w:val="both"/>
        <w:rPr>
          <w:rFonts w:eastAsia="Times New Roman"/>
          <w:sz w:val="24"/>
          <w:szCs w:val="24"/>
        </w:rPr>
      </w:pPr>
    </w:p>
    <w:p w14:paraId="2D0C6268" w14:textId="77777777" w:rsidR="00E260C2" w:rsidRDefault="00E260C2" w:rsidP="00E260C2">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w:t>
      </w:r>
      <w:proofErr w:type="gramStart"/>
      <w:r w:rsidRPr="007826D7">
        <w:rPr>
          <w:rFonts w:eastAsia="Times New Roman"/>
          <w:sz w:val="24"/>
          <w:szCs w:val="24"/>
        </w:rPr>
        <w:t>Nevertheless</w:t>
      </w:r>
      <w:proofErr w:type="gramEnd"/>
      <w:r w:rsidRPr="007826D7">
        <w:rPr>
          <w:rFonts w:eastAsia="Times New Roman"/>
          <w:sz w:val="24"/>
          <w:szCs w:val="24"/>
        </w:rPr>
        <w:t xml:space="preserve">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4F280B1E" w14:textId="77777777" w:rsidR="00E260C2" w:rsidRDefault="00E260C2" w:rsidP="00E260C2">
      <w:pPr>
        <w:spacing w:after="0" w:line="240" w:lineRule="auto"/>
        <w:ind w:firstLine="2835"/>
        <w:jc w:val="both"/>
        <w:rPr>
          <w:rFonts w:eastAsia="Times New Roman"/>
          <w:b/>
          <w:bCs/>
          <w:szCs w:val="20"/>
          <w:highlight w:val="yellow"/>
        </w:rPr>
      </w:pPr>
    </w:p>
    <w:p w14:paraId="4E3F67D9" w14:textId="77777777" w:rsidR="00E260C2" w:rsidRPr="005D37D0" w:rsidRDefault="00E260C2" w:rsidP="00E260C2">
      <w:pPr>
        <w:spacing w:after="0" w:line="240" w:lineRule="auto"/>
        <w:ind w:left="2977"/>
        <w:jc w:val="both"/>
        <w:rPr>
          <w:rFonts w:eastAsia="Times New Roman"/>
          <w:b/>
          <w:bCs/>
          <w:szCs w:val="20"/>
        </w:rPr>
      </w:pPr>
      <w:r w:rsidRPr="00833B91">
        <w:rPr>
          <w:rFonts w:eastAsia="Times New Roman"/>
          <w:b/>
          <w:bCs/>
          <w:szCs w:val="20"/>
          <w:highlight w:val="yellow"/>
        </w:rPr>
        <w:t>Table 1</w:t>
      </w:r>
    </w:p>
    <w:p w14:paraId="717FC386" w14:textId="77777777" w:rsidR="00E260C2" w:rsidRDefault="00E260C2" w:rsidP="00E260C2">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E260C2" w:rsidRPr="005D37D0" w14:paraId="1D8CDB56" w14:textId="77777777" w:rsidTr="006F229D">
        <w:tc>
          <w:tcPr>
            <w:tcW w:w="2307" w:type="dxa"/>
            <w:tcBorders>
              <w:top w:val="single" w:sz="4" w:space="0" w:color="auto"/>
              <w:bottom w:val="single" w:sz="4" w:space="0" w:color="auto"/>
            </w:tcBorders>
            <w:shd w:val="clear" w:color="auto" w:fill="auto"/>
            <w:vAlign w:val="center"/>
          </w:tcPr>
          <w:p w14:paraId="4D7CE7C3" w14:textId="77777777" w:rsidR="00E260C2" w:rsidRPr="005D37D0" w:rsidRDefault="00E260C2" w:rsidP="006F229D">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4BD3F5E3" w14:textId="77777777" w:rsidR="00E260C2" w:rsidRPr="005D37D0" w:rsidRDefault="00E260C2" w:rsidP="006F229D">
            <w:pPr>
              <w:spacing w:after="0" w:line="240" w:lineRule="auto"/>
              <w:rPr>
                <w:sz w:val="20"/>
                <w:szCs w:val="20"/>
              </w:rPr>
            </w:pPr>
            <w:r w:rsidRPr="005D37D0">
              <w:rPr>
                <w:sz w:val="20"/>
                <w:szCs w:val="20"/>
              </w:rPr>
              <w:t>Velocity, V</w:t>
            </w:r>
          </w:p>
        </w:tc>
      </w:tr>
      <w:tr w:rsidR="00E260C2" w:rsidRPr="005D37D0" w14:paraId="7EDFED60" w14:textId="77777777" w:rsidTr="006F229D">
        <w:tc>
          <w:tcPr>
            <w:tcW w:w="2307" w:type="dxa"/>
            <w:tcBorders>
              <w:top w:val="single" w:sz="4" w:space="0" w:color="auto"/>
            </w:tcBorders>
            <w:shd w:val="clear" w:color="auto" w:fill="auto"/>
            <w:vAlign w:val="center"/>
          </w:tcPr>
          <w:p w14:paraId="3FC72BDD" w14:textId="77777777" w:rsidR="00E260C2" w:rsidRPr="005D37D0" w:rsidRDefault="00E260C2" w:rsidP="006F229D">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56EA8AE9" w14:textId="77777777" w:rsidR="00E260C2" w:rsidRPr="005D37D0" w:rsidRDefault="00E260C2" w:rsidP="006F229D">
            <w:pPr>
              <w:spacing w:after="0" w:line="240" w:lineRule="auto"/>
              <w:rPr>
                <w:sz w:val="20"/>
                <w:szCs w:val="20"/>
              </w:rPr>
            </w:pPr>
            <w:r w:rsidRPr="005D37D0">
              <w:rPr>
                <w:sz w:val="20"/>
                <w:szCs w:val="20"/>
              </w:rPr>
              <w:t>18 m/s</w:t>
            </w:r>
          </w:p>
        </w:tc>
      </w:tr>
      <w:tr w:rsidR="00E260C2" w:rsidRPr="005D37D0" w14:paraId="34442E7E" w14:textId="77777777" w:rsidTr="006F229D">
        <w:tc>
          <w:tcPr>
            <w:tcW w:w="2307" w:type="dxa"/>
            <w:tcBorders>
              <w:bottom w:val="single" w:sz="4" w:space="0" w:color="auto"/>
            </w:tcBorders>
            <w:shd w:val="clear" w:color="auto" w:fill="auto"/>
            <w:vAlign w:val="center"/>
          </w:tcPr>
          <w:p w14:paraId="6FA268D1" w14:textId="77777777" w:rsidR="00E260C2" w:rsidRPr="005D37D0" w:rsidRDefault="00E260C2" w:rsidP="006F229D">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449C1E53" w14:textId="77777777" w:rsidR="00E260C2" w:rsidRPr="005D37D0" w:rsidRDefault="00E260C2" w:rsidP="006F229D">
            <w:pPr>
              <w:spacing w:after="0" w:line="240" w:lineRule="auto"/>
              <w:rPr>
                <w:sz w:val="20"/>
                <w:szCs w:val="20"/>
              </w:rPr>
            </w:pPr>
            <w:r w:rsidRPr="005D37D0">
              <w:rPr>
                <w:sz w:val="20"/>
                <w:szCs w:val="20"/>
              </w:rPr>
              <w:t>36 m/s</w:t>
            </w:r>
          </w:p>
        </w:tc>
      </w:tr>
    </w:tbl>
    <w:p w14:paraId="36B87788" w14:textId="77777777" w:rsidR="00E260C2" w:rsidRDefault="00E260C2" w:rsidP="00E260C2">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Eq. (1)</w:t>
      </w:r>
      <w:r w:rsidRPr="00AA5F9D">
        <w:rPr>
          <w:rFonts w:cs="Times New Roman"/>
          <w:sz w:val="24"/>
          <w:szCs w:val="24"/>
          <w:lang w:val="en-US"/>
        </w:rPr>
        <w:t xml:space="preserve"> and summarize in Table 1.  </w:t>
      </w:r>
    </w:p>
    <w:p w14:paraId="5DCE7B7D" w14:textId="77777777" w:rsidR="00E260C2" w:rsidRDefault="00E260C2" w:rsidP="00E260C2">
      <w:pPr>
        <w:spacing w:after="0" w:line="240" w:lineRule="auto"/>
        <w:ind w:firstLine="360"/>
        <w:jc w:val="both"/>
        <w:rPr>
          <w:rFonts w:cs="Times New Roman"/>
          <w:sz w:val="24"/>
          <w:szCs w:val="24"/>
          <w:lang w:val="en-US"/>
        </w:rPr>
      </w:pPr>
    </w:p>
    <w:p w14:paraId="55645781" w14:textId="77777777" w:rsidR="00E260C2" w:rsidRDefault="00E260C2" w:rsidP="00E260C2">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t xml:space="preserve">  </w:t>
      </w:r>
      <w:r w:rsidRPr="00AA5F9D">
        <w:rPr>
          <w:sz w:val="24"/>
          <w:szCs w:val="24"/>
        </w:rPr>
        <w:t>(1)</w:t>
      </w:r>
    </w:p>
    <w:p w14:paraId="057DDBB0" w14:textId="77777777" w:rsidR="00E260C2" w:rsidRDefault="00E260C2" w:rsidP="00E260C2">
      <w:pPr>
        <w:spacing w:after="0" w:line="240" w:lineRule="auto"/>
        <w:jc w:val="both"/>
        <w:rPr>
          <w:rFonts w:cs="Times New Roman"/>
          <w:sz w:val="24"/>
          <w:szCs w:val="24"/>
          <w:lang w:val="en-US"/>
        </w:rPr>
      </w:pPr>
    </w:p>
    <w:p w14:paraId="4861B106" w14:textId="77777777" w:rsidR="00E260C2" w:rsidRDefault="00E260C2" w:rsidP="00E260C2">
      <w:pPr>
        <w:spacing w:after="0" w:line="240" w:lineRule="auto"/>
        <w:jc w:val="both"/>
        <w:rPr>
          <w:rFonts w:eastAsia="Times New Roman"/>
          <w:sz w:val="24"/>
          <w:szCs w:val="24"/>
        </w:rPr>
      </w:pPr>
      <w:r>
        <w:rPr>
          <w:rFonts w:eastAsia="Times New Roman"/>
          <w:sz w:val="24"/>
          <w:szCs w:val="24"/>
        </w:rPr>
        <w:t>w</w:t>
      </w:r>
      <w:r w:rsidRPr="005D37D0">
        <w:rPr>
          <w:rFonts w:eastAsia="Times New Roman"/>
          <w:sz w:val="24"/>
          <w:szCs w:val="24"/>
        </w:rPr>
        <w:t>here</w:t>
      </w:r>
      <w:r>
        <w:rPr>
          <w:rFonts w:eastAsia="Times New Roman"/>
          <w:sz w:val="24"/>
          <w:szCs w:val="24"/>
        </w:rPr>
        <w:t xml:space="preserve"> the </w:t>
      </w:r>
      <w:r>
        <w:rPr>
          <w:sz w:val="24"/>
          <w:szCs w:val="24"/>
        </w:rPr>
        <w:t>d</w:t>
      </w:r>
      <w:r w:rsidRPr="005D37D0">
        <w:rPr>
          <w:sz w:val="24"/>
          <w:szCs w:val="24"/>
        </w:rPr>
        <w:t>ynamic viscosity, μ</w:t>
      </w:r>
      <w:r>
        <w:rPr>
          <w:sz w:val="24"/>
          <w:szCs w:val="24"/>
        </w:rPr>
        <w:t>, d</w:t>
      </w:r>
      <w:r w:rsidRPr="005D37D0">
        <w:rPr>
          <w:sz w:val="24"/>
          <w:szCs w:val="24"/>
        </w:rPr>
        <w:t>ensity of air,</w:t>
      </w:r>
      <w:r w:rsidRPr="00AA5F9D">
        <w:rPr>
          <w:sz w:val="24"/>
          <w:szCs w:val="24"/>
        </w:rPr>
        <w:t xml:space="preserve"> </w:t>
      </w:r>
      <w:r w:rsidRPr="00AA5F9D">
        <w:rPr>
          <w:rFonts w:ascii="Cambria Math" w:hAnsi="Cambria Math" w:cs="Cambria Math"/>
          <w:sz w:val="24"/>
          <w:szCs w:val="24"/>
        </w:rPr>
        <w:t>𝜌</w:t>
      </w:r>
      <w:r w:rsidRPr="00AA5F9D">
        <w:rPr>
          <w:rFonts w:cs="Cambria Math"/>
          <w:sz w:val="24"/>
          <w:szCs w:val="24"/>
        </w:rPr>
        <w:t xml:space="preserve"> and </w:t>
      </w:r>
      <w:r>
        <w:rPr>
          <w:rFonts w:eastAsia="Times New Roman"/>
          <w:sz w:val="24"/>
          <w:szCs w:val="24"/>
        </w:rPr>
        <w:t>l</w:t>
      </w:r>
      <w:r w:rsidRPr="005D37D0">
        <w:rPr>
          <w:rFonts w:eastAsia="Times New Roman"/>
          <w:sz w:val="24"/>
          <w:szCs w:val="24"/>
        </w:rPr>
        <w:t xml:space="preserve">ength, </w:t>
      </w:r>
      <w:r w:rsidRPr="00BF2C82">
        <w:rPr>
          <w:rFonts w:eastAsia="Times New Roman"/>
          <w:i/>
          <w:sz w:val="24"/>
          <w:szCs w:val="24"/>
        </w:rPr>
        <w:t>x</w:t>
      </w:r>
      <w:r>
        <w:rPr>
          <w:rFonts w:eastAsia="Times New Roman"/>
          <w:sz w:val="24"/>
          <w:szCs w:val="24"/>
        </w:rPr>
        <w:t xml:space="preserve"> </w:t>
      </w:r>
      <w:proofErr w:type="gramStart"/>
      <w:r>
        <w:rPr>
          <w:rFonts w:eastAsia="Times New Roman"/>
          <w:sz w:val="24"/>
          <w:szCs w:val="24"/>
        </w:rPr>
        <w:t>were</w:t>
      </w:r>
      <w:proofErr w:type="gramEnd"/>
      <w:r>
        <w:rPr>
          <w:rFonts w:eastAsia="Times New Roman"/>
          <w:sz w:val="24"/>
          <w:szCs w:val="24"/>
        </w:rPr>
        <w:t xml:space="preserve"> taken as</w:t>
      </w:r>
      <w:r w:rsidRPr="005D37D0">
        <w:rPr>
          <w:rFonts w:cs="Cambria Math"/>
          <w:sz w:val="24"/>
          <w:szCs w:val="24"/>
        </w:rPr>
        <w:t xml:space="preserve"> </w:t>
      </w:r>
      <w:r w:rsidRPr="005D37D0">
        <w:rPr>
          <w:sz w:val="24"/>
          <w:szCs w:val="24"/>
        </w:rPr>
        <w:t>1.846 ×10</w:t>
      </w:r>
      <w:r w:rsidRPr="005D37D0">
        <w:rPr>
          <w:sz w:val="24"/>
          <w:szCs w:val="24"/>
          <w:vertAlign w:val="superscript"/>
        </w:rPr>
        <w:t>-5</w:t>
      </w:r>
      <w:r w:rsidRPr="005D37D0">
        <w:rPr>
          <w:sz w:val="24"/>
          <w:szCs w:val="24"/>
        </w:rPr>
        <w:t xml:space="preserve"> </w:t>
      </w:r>
      <w:r>
        <w:rPr>
          <w:sz w:val="24"/>
          <w:szCs w:val="24"/>
        </w:rPr>
        <w:t>kg/</w:t>
      </w:r>
      <w:proofErr w:type="spellStart"/>
      <w:r>
        <w:rPr>
          <w:sz w:val="24"/>
          <w:szCs w:val="24"/>
        </w:rPr>
        <w:t>ms</w:t>
      </w:r>
      <w:proofErr w:type="spellEnd"/>
      <w:r w:rsidRPr="00AA5F9D">
        <w:rPr>
          <w:rFonts w:cs="Cambria Math"/>
          <w:sz w:val="24"/>
          <w:szCs w:val="24"/>
        </w:rPr>
        <w:fldChar w:fldCharType="begin"/>
      </w:r>
      <w:r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Pr="00AA5F9D">
        <w:rPr>
          <w:rFonts w:cs="Cambria Math"/>
          <w:sz w:val="24"/>
          <w:szCs w:val="24"/>
        </w:rPr>
        <w:instrText xml:space="preserve"> </w:instrText>
      </w:r>
      <w:r w:rsidRPr="00AA5F9D">
        <w:rPr>
          <w:rFonts w:cs="Cambria Math"/>
          <w:sz w:val="24"/>
          <w:szCs w:val="24"/>
        </w:rPr>
        <w:fldChar w:fldCharType="end"/>
      </w:r>
      <w:r>
        <w:rPr>
          <w:rFonts w:cs="Cambria Math"/>
          <w:sz w:val="24"/>
          <w:szCs w:val="24"/>
        </w:rPr>
        <w:t xml:space="preserve">, </w:t>
      </w:r>
      <w:r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Pr="005D37D0">
        <w:rPr>
          <w:rFonts w:eastAsia="Times New Roman"/>
          <w:sz w:val="24"/>
          <w:szCs w:val="24"/>
        </w:rPr>
        <w:t>0.874 m</w:t>
      </w:r>
      <w:r>
        <w:rPr>
          <w:rFonts w:eastAsia="Times New Roman"/>
          <w:sz w:val="24"/>
          <w:szCs w:val="24"/>
        </w:rPr>
        <w:t xml:space="preserve"> respectively.</w:t>
      </w:r>
    </w:p>
    <w:p w14:paraId="66D114F6" w14:textId="77777777" w:rsidR="00E260C2" w:rsidRPr="00BF2C82" w:rsidRDefault="00E260C2" w:rsidP="00E260C2">
      <w:pPr>
        <w:spacing w:after="0" w:line="240" w:lineRule="auto"/>
        <w:jc w:val="both"/>
        <w:rPr>
          <w:rFonts w:eastAsia="Times New Roman"/>
          <w:sz w:val="24"/>
          <w:szCs w:val="24"/>
        </w:rPr>
      </w:pPr>
    </w:p>
    <w:p w14:paraId="7E1DFCC7" w14:textId="77777777" w:rsidR="00E260C2" w:rsidRDefault="00E260C2" w:rsidP="00E260C2">
      <w:pPr>
        <w:spacing w:after="0" w:line="240" w:lineRule="auto"/>
        <w:rPr>
          <w:b/>
          <w:bCs/>
          <w:sz w:val="24"/>
          <w:szCs w:val="24"/>
        </w:rPr>
      </w:pPr>
      <w:r w:rsidRPr="00A54904">
        <w:rPr>
          <w:b/>
          <w:bCs/>
          <w:sz w:val="24"/>
          <w:szCs w:val="24"/>
        </w:rPr>
        <w:t>4. Conclusions</w:t>
      </w:r>
    </w:p>
    <w:p w14:paraId="5F774F35" w14:textId="77777777" w:rsidR="00E260C2" w:rsidRPr="00A54904" w:rsidRDefault="00E260C2" w:rsidP="00E260C2">
      <w:pPr>
        <w:spacing w:after="0" w:line="240" w:lineRule="auto"/>
        <w:rPr>
          <w:b/>
          <w:bCs/>
          <w:sz w:val="24"/>
          <w:szCs w:val="24"/>
        </w:rPr>
      </w:pPr>
    </w:p>
    <w:p w14:paraId="7F269A43" w14:textId="77777777" w:rsidR="00E260C2" w:rsidRDefault="00E260C2" w:rsidP="00E260C2">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Pr="00FF12B1">
        <w:rPr>
          <w:sz w:val="24"/>
          <w:szCs w:val="24"/>
        </w:rPr>
        <w:t xml:space="preserve"> should </w:t>
      </w:r>
      <w:r w:rsidRPr="00FF12B1">
        <w:rPr>
          <w:color w:val="FF0000"/>
          <w:sz w:val="24"/>
          <w:szCs w:val="24"/>
        </w:rPr>
        <w:t>highlight</w:t>
      </w:r>
      <w:r w:rsidRPr="00FF12B1">
        <w:rPr>
          <w:sz w:val="24"/>
          <w:szCs w:val="24"/>
        </w:rPr>
        <w:t xml:space="preserve"> the </w:t>
      </w:r>
      <w:r w:rsidRPr="00FF12B1">
        <w:rPr>
          <w:color w:val="FF0000"/>
          <w:sz w:val="24"/>
          <w:szCs w:val="24"/>
        </w:rPr>
        <w:t>finding</w:t>
      </w:r>
      <w:r w:rsidRPr="00FF12B1">
        <w:rPr>
          <w:sz w:val="24"/>
          <w:szCs w:val="24"/>
        </w:rPr>
        <w:t xml:space="preserve"> of their research that </w:t>
      </w:r>
      <w:r w:rsidRPr="00FF12B1">
        <w:rPr>
          <w:color w:val="FF0000"/>
          <w:sz w:val="24"/>
          <w:szCs w:val="24"/>
        </w:rPr>
        <w:t>respond</w:t>
      </w:r>
      <w:r w:rsidRPr="00FF12B1">
        <w:rPr>
          <w:sz w:val="24"/>
          <w:szCs w:val="24"/>
        </w:rPr>
        <w:t xml:space="preserve"> to the research </w:t>
      </w:r>
      <w:r w:rsidRPr="00FF12B1">
        <w:rPr>
          <w:color w:val="FF0000"/>
          <w:sz w:val="24"/>
          <w:szCs w:val="24"/>
        </w:rPr>
        <w:t>objective</w:t>
      </w:r>
      <w:r w:rsidRPr="00FF12B1">
        <w:rPr>
          <w:sz w:val="24"/>
          <w:szCs w:val="24"/>
        </w:rPr>
        <w:t>.</w:t>
      </w:r>
      <w:r>
        <w:rPr>
          <w:sz w:val="24"/>
          <w:szCs w:val="24"/>
        </w:rPr>
        <w:t xml:space="preserve"> </w:t>
      </w:r>
      <w:r w:rsidRPr="00D33AF0">
        <w:rPr>
          <w:b/>
          <w:bCs/>
          <w:sz w:val="24"/>
          <w:szCs w:val="24"/>
        </w:rPr>
        <w:t>For example</w:t>
      </w:r>
      <w:r>
        <w:rPr>
          <w:sz w:val="24"/>
          <w:szCs w:val="24"/>
        </w:rPr>
        <w:t>: T</w:t>
      </w:r>
      <w:r w:rsidRPr="00415818">
        <w:rPr>
          <w:sz w:val="24"/>
          <w:szCs w:val="24"/>
        </w:rPr>
        <w:t>he experimental data of UTM-LST VFE-2 model at high angle of attack is presented here. More experiments are needed to verify this complicated flow topology.</w:t>
      </w:r>
    </w:p>
    <w:p w14:paraId="06F8FFC5" w14:textId="77777777" w:rsidR="00E260C2" w:rsidRDefault="00E260C2" w:rsidP="00E260C2">
      <w:pPr>
        <w:spacing w:after="0" w:line="240" w:lineRule="auto"/>
        <w:jc w:val="both"/>
        <w:rPr>
          <w:sz w:val="24"/>
          <w:szCs w:val="24"/>
        </w:rPr>
      </w:pPr>
    </w:p>
    <w:p w14:paraId="1978CCC2" w14:textId="77777777" w:rsidR="00E260C2" w:rsidRPr="005F7C4B" w:rsidRDefault="00E260C2" w:rsidP="00E260C2">
      <w:pPr>
        <w:spacing w:after="0" w:line="240" w:lineRule="auto"/>
        <w:jc w:val="both"/>
        <w:rPr>
          <w:rFonts w:cstheme="minorHAnsi"/>
          <w:b/>
          <w:bCs/>
          <w:sz w:val="24"/>
          <w:szCs w:val="24"/>
        </w:rPr>
      </w:pPr>
      <w:r>
        <w:rPr>
          <w:rFonts w:cstheme="minorHAnsi"/>
          <w:b/>
          <w:bCs/>
          <w:sz w:val="24"/>
          <w:szCs w:val="24"/>
        </w:rPr>
        <w:t>Acknowledgement</w:t>
      </w:r>
    </w:p>
    <w:p w14:paraId="4A53FE0D" w14:textId="77777777" w:rsidR="00E260C2" w:rsidRDefault="00E260C2" w:rsidP="00E260C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13460ED1" w14:textId="77777777" w:rsidR="00E260C2" w:rsidRPr="0013640D" w:rsidRDefault="00E260C2" w:rsidP="00E260C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this research was </w:t>
      </w:r>
      <w:r w:rsidRPr="00FF12B1">
        <w:rPr>
          <w:rFonts w:cstheme="minorHAnsi"/>
          <w:bCs/>
          <w:color w:val="FF0000"/>
          <w:sz w:val="20"/>
          <w:szCs w:val="20"/>
        </w:rPr>
        <w:t>not funded</w:t>
      </w:r>
      <w:r>
        <w:rPr>
          <w:rFonts w:cstheme="minorHAnsi"/>
          <w:bCs/>
          <w:sz w:val="20"/>
          <w:szCs w:val="20"/>
        </w:rPr>
        <w:t xml:space="preserve"> by any grant, please write “</w:t>
      </w:r>
      <w:r w:rsidRPr="00D33AF0">
        <w:rPr>
          <w:rFonts w:cstheme="minorHAnsi"/>
          <w:bCs/>
          <w:sz w:val="20"/>
          <w:szCs w:val="20"/>
          <w:highlight w:val="yellow"/>
        </w:rPr>
        <w:t>This research was not funded by any grant</w:t>
      </w:r>
      <w:r>
        <w:rPr>
          <w:rFonts w:cstheme="minorHAnsi"/>
          <w:bCs/>
          <w:sz w:val="20"/>
          <w:szCs w:val="20"/>
        </w:rPr>
        <w:t>”)</w:t>
      </w:r>
    </w:p>
    <w:p w14:paraId="2DB6F3D1" w14:textId="77777777" w:rsidR="00E260C2" w:rsidRDefault="00E260C2" w:rsidP="00E260C2">
      <w:pPr>
        <w:spacing w:after="0" w:line="240" w:lineRule="auto"/>
        <w:jc w:val="both"/>
        <w:rPr>
          <w:b/>
          <w:sz w:val="24"/>
          <w:szCs w:val="24"/>
        </w:rPr>
      </w:pPr>
    </w:p>
    <w:p w14:paraId="533CC167" w14:textId="4228AE63" w:rsidR="00E260C2" w:rsidRPr="00480541" w:rsidRDefault="00E260C2" w:rsidP="00E260C2">
      <w:pPr>
        <w:spacing w:after="0" w:line="240" w:lineRule="auto"/>
        <w:jc w:val="both"/>
        <w:rPr>
          <w:b/>
          <w:sz w:val="24"/>
          <w:szCs w:val="24"/>
        </w:rPr>
      </w:pPr>
      <w:r w:rsidRPr="00480541">
        <w:rPr>
          <w:b/>
          <w:sz w:val="24"/>
          <w:szCs w:val="24"/>
        </w:rPr>
        <w:t>References</w:t>
      </w:r>
    </w:p>
    <w:p w14:paraId="5CD46E46" w14:textId="77777777" w:rsidR="00E260C2" w:rsidRPr="007900A5" w:rsidRDefault="00E260C2" w:rsidP="00E260C2">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Pr>
          <w:rFonts w:cs="Times New Roman"/>
          <w:b/>
          <w:bCs/>
          <w:sz w:val="24"/>
          <w:szCs w:val="24"/>
        </w:rPr>
        <w:t>.</w:t>
      </w:r>
      <w:r>
        <w:rPr>
          <w:rFonts w:cs="Times New Roman"/>
          <w:bCs/>
          <w:sz w:val="24"/>
          <w:szCs w:val="24"/>
        </w:rPr>
        <w:t xml:space="preserve"> Please use this </w:t>
      </w:r>
      <w:hyperlink r:id="rId19" w:history="1">
        <w:r w:rsidRPr="00A5091E">
          <w:rPr>
            <w:rStyle w:val="Hyperlink"/>
            <w:rFonts w:cs="Times New Roman"/>
            <w:bCs/>
            <w:sz w:val="24"/>
            <w:szCs w:val="24"/>
          </w:rPr>
          <w:t>link</w:t>
        </w:r>
      </w:hyperlink>
      <w:r>
        <w:rPr>
          <w:rFonts w:cs="Times New Roman"/>
          <w:bCs/>
          <w:sz w:val="24"/>
          <w:szCs w:val="24"/>
        </w:rPr>
        <w:t xml:space="preserve"> for the </w:t>
      </w:r>
      <w:r w:rsidRPr="00A5091E">
        <w:rPr>
          <w:rFonts w:cs="Times New Roman"/>
          <w:b/>
          <w:bCs/>
          <w:sz w:val="24"/>
          <w:szCs w:val="24"/>
        </w:rPr>
        <w:t>DOI number</w:t>
      </w:r>
      <w:r>
        <w:rPr>
          <w:rFonts w:cs="Times New Roman"/>
          <w:bCs/>
          <w:sz w:val="24"/>
          <w:szCs w:val="24"/>
        </w:rPr>
        <w:t xml:space="preserve">. </w:t>
      </w:r>
    </w:p>
    <w:p w14:paraId="5C976CD0" w14:textId="77777777" w:rsidR="00E260C2" w:rsidRDefault="00E260C2" w:rsidP="00E260C2">
      <w:pPr>
        <w:spacing w:after="0" w:line="240" w:lineRule="auto"/>
        <w:jc w:val="both"/>
        <w:rPr>
          <w:rFonts w:cs="Times New Roman"/>
          <w:b/>
          <w:bCs/>
          <w:sz w:val="24"/>
          <w:szCs w:val="24"/>
        </w:rPr>
      </w:pPr>
    </w:p>
    <w:p w14:paraId="38364B4B" w14:textId="77777777" w:rsidR="00E260C2" w:rsidRPr="000F794A" w:rsidRDefault="00E260C2" w:rsidP="00E260C2">
      <w:pPr>
        <w:spacing w:after="0" w:line="240" w:lineRule="auto"/>
        <w:jc w:val="both"/>
        <w:rPr>
          <w:rFonts w:cs="Times New Roman"/>
          <w:b/>
          <w:bCs/>
          <w:sz w:val="24"/>
          <w:szCs w:val="24"/>
        </w:rPr>
      </w:pPr>
      <w:r w:rsidRPr="000F794A">
        <w:rPr>
          <w:rFonts w:cs="Times New Roman"/>
          <w:b/>
          <w:bCs/>
          <w:sz w:val="24"/>
          <w:szCs w:val="24"/>
        </w:rPr>
        <w:t>References</w:t>
      </w:r>
      <w:r>
        <w:rPr>
          <w:rFonts w:cs="Times New Roman"/>
          <w:b/>
          <w:bCs/>
          <w:sz w:val="24"/>
          <w:szCs w:val="24"/>
        </w:rPr>
        <w:t xml:space="preserve"> </w:t>
      </w:r>
      <w:r w:rsidRPr="00A008E7">
        <w:rPr>
          <w:rFonts w:cs="Times New Roman"/>
          <w:sz w:val="24"/>
          <w:szCs w:val="24"/>
        </w:rPr>
        <w:t>(</w:t>
      </w:r>
      <w:r w:rsidRPr="00BA1743">
        <w:rPr>
          <w:rFonts w:cs="Times New Roman"/>
          <w:b/>
          <w:bCs/>
          <w:sz w:val="24"/>
          <w:szCs w:val="24"/>
        </w:rPr>
        <w:t>Reference style: Chicago style</w:t>
      </w:r>
      <w:r>
        <w:rPr>
          <w:rFonts w:cs="Times New Roman"/>
          <w:sz w:val="24"/>
          <w:szCs w:val="24"/>
        </w:rPr>
        <w:t xml:space="preserve"> – must write </w:t>
      </w:r>
      <w:r w:rsidRPr="00FF12B1">
        <w:rPr>
          <w:rFonts w:cs="Times New Roman"/>
          <w:color w:val="FF0000"/>
          <w:sz w:val="24"/>
          <w:szCs w:val="24"/>
        </w:rPr>
        <w:t>DOI</w:t>
      </w:r>
      <w:r w:rsidRPr="00A008E7">
        <w:rPr>
          <w:rFonts w:cs="Times New Roman"/>
          <w:sz w:val="24"/>
          <w:szCs w:val="24"/>
        </w:rPr>
        <w:t xml:space="preserve">) </w:t>
      </w:r>
      <w:r w:rsidRPr="00922793">
        <w:rPr>
          <w:rFonts w:cs="Times New Roman"/>
          <w:b/>
          <w:bCs/>
          <w:color w:val="FF0000"/>
          <w:sz w:val="24"/>
          <w:szCs w:val="24"/>
        </w:rPr>
        <w:t xml:space="preserve">Minimum </w:t>
      </w:r>
      <w:r>
        <w:rPr>
          <w:rFonts w:cs="Times New Roman"/>
          <w:b/>
          <w:bCs/>
          <w:color w:val="FF0000"/>
          <w:sz w:val="24"/>
          <w:szCs w:val="24"/>
        </w:rPr>
        <w:t>20</w:t>
      </w:r>
      <w:r w:rsidRPr="00922793">
        <w:rPr>
          <w:rFonts w:cs="Times New Roman"/>
          <w:b/>
          <w:bCs/>
          <w:color w:val="FF0000"/>
          <w:sz w:val="24"/>
          <w:szCs w:val="24"/>
        </w:rPr>
        <w:t xml:space="preserve"> references</w:t>
      </w:r>
    </w:p>
    <w:p w14:paraId="15F34D06" w14:textId="77777777" w:rsidR="00E260C2" w:rsidRPr="000F794A" w:rsidRDefault="00E260C2" w:rsidP="00E260C2">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1DE8B50" w14:textId="77777777" w:rsidR="00E260C2" w:rsidRDefault="00E260C2" w:rsidP="00E260C2">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Pr>
          <w:noProof/>
          <w:color w:val="000000" w:themeColor="text1"/>
          <w:sz w:val="20"/>
          <w:szCs w:val="20"/>
        </w:rPr>
        <w:t xml:space="preserve"> </w:t>
      </w:r>
      <w:hyperlink r:id="rId20" w:tgtFrame="_blank" w:history="1">
        <w:r w:rsidRPr="00A14012">
          <w:rPr>
            <w:rStyle w:val="Hyperlink"/>
            <w:noProof/>
            <w:sz w:val="20"/>
            <w:szCs w:val="20"/>
          </w:rPr>
          <w:t>https://doi.org/10.2514/6.2008-383</w:t>
        </w:r>
      </w:hyperlink>
    </w:p>
    <w:p w14:paraId="41935561" w14:textId="77777777" w:rsidR="00E260C2" w:rsidRPr="000F794A" w:rsidRDefault="00E260C2" w:rsidP="00E260C2">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Pr="000F794A">
        <w:rPr>
          <w:color w:val="000000" w:themeColor="text1"/>
          <w:sz w:val="20"/>
          <w:szCs w:val="20"/>
          <w:shd w:val="clear" w:color="auto" w:fill="FFFFFF"/>
        </w:rPr>
        <w:t xml:space="preserve">Mat,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Bin, Richard Green, Roderick Galbraith, and Frank Coton.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Pr>
          <w:noProof/>
          <w:color w:val="000000" w:themeColor="text1"/>
          <w:sz w:val="20"/>
          <w:szCs w:val="20"/>
        </w:rPr>
        <w:t xml:space="preserve"> </w:t>
      </w:r>
      <w:hyperlink r:id="rId21" w:tgtFrame="_blank" w:history="1">
        <w:r w:rsidRPr="002E2732">
          <w:rPr>
            <w:rStyle w:val="Hyperlink"/>
            <w:noProof/>
            <w:sz w:val="20"/>
            <w:szCs w:val="20"/>
          </w:rPr>
          <w:t>https://doi.org/10.1177/0954410015606939</w:t>
        </w:r>
      </w:hyperlink>
    </w:p>
    <w:p w14:paraId="4C3F317F" w14:textId="77777777" w:rsidR="00E260C2" w:rsidRPr="00146464" w:rsidRDefault="00E260C2" w:rsidP="00E260C2">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Mansor,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Pr>
          <w:color w:val="000000" w:themeColor="text1"/>
          <w:sz w:val="20"/>
          <w:szCs w:val="20"/>
          <w:shd w:val="clear" w:color="auto" w:fill="FFFFFF"/>
        </w:rPr>
        <w:t xml:space="preserve">, p. 1229. 2015. </w:t>
      </w:r>
      <w:hyperlink r:id="rId22" w:tgtFrame="_blank" w:history="1">
        <w:r w:rsidRPr="002E2732">
          <w:rPr>
            <w:rStyle w:val="Hyperlink"/>
            <w:sz w:val="20"/>
            <w:szCs w:val="20"/>
            <w:shd w:val="clear" w:color="auto" w:fill="FFFFFF"/>
          </w:rPr>
          <w:t>https://doi.org/10.2514/6.2015-1229</w:t>
        </w:r>
      </w:hyperlink>
    </w:p>
    <w:p w14:paraId="2F5AA503" w14:textId="77777777" w:rsidR="00E260C2" w:rsidRPr="001A5AC6" w:rsidRDefault="00E260C2" w:rsidP="00E260C2">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Pr>
          <w:color w:val="000000" w:themeColor="text1"/>
          <w:sz w:val="20"/>
          <w:szCs w:val="20"/>
          <w:shd w:val="clear" w:color="auto" w:fill="FFFFFF"/>
        </w:rPr>
        <w:t xml:space="preserve"> </w:t>
      </w:r>
      <w:hyperlink r:id="rId23" w:tgtFrame="_blank" w:history="1">
        <w:r w:rsidRPr="00CF72EB">
          <w:rPr>
            <w:rStyle w:val="Hyperlink"/>
            <w:sz w:val="20"/>
            <w:szCs w:val="20"/>
            <w:shd w:val="clear" w:color="auto" w:fill="FFFFFF"/>
          </w:rPr>
          <w:t>https://doi.org/10.1016/j.ast.2012.02.005</w:t>
        </w:r>
      </w:hyperlink>
    </w:p>
    <w:p w14:paraId="43792FB1" w14:textId="77777777" w:rsidR="00E260C2" w:rsidRPr="001A5AC6" w:rsidRDefault="00E260C2" w:rsidP="00E260C2">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Pr>
          <w:color w:val="000000" w:themeColor="text1"/>
          <w:sz w:val="20"/>
          <w:szCs w:val="20"/>
          <w:shd w:val="clear" w:color="auto" w:fill="FFFFFF"/>
        </w:rPr>
        <w:t xml:space="preserve"> </w:t>
      </w:r>
      <w:hyperlink r:id="rId24" w:tgtFrame="_blank" w:history="1">
        <w:r w:rsidRPr="00752664">
          <w:rPr>
            <w:rStyle w:val="Hyperlink"/>
            <w:sz w:val="20"/>
            <w:szCs w:val="20"/>
            <w:shd w:val="clear" w:color="auto" w:fill="FFFFFF"/>
          </w:rPr>
          <w:t>https://doi.org/10.1016/j.ast.2012.09.003</w:t>
        </w:r>
      </w:hyperlink>
    </w:p>
    <w:p w14:paraId="1B277DB5" w14:textId="77777777" w:rsidR="00E260C2" w:rsidRPr="000F794A" w:rsidRDefault="00E260C2" w:rsidP="00E260C2">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Pr>
          <w:color w:val="000000" w:themeColor="text1"/>
          <w:sz w:val="20"/>
          <w:szCs w:val="20"/>
          <w:shd w:val="clear" w:color="auto" w:fill="FFFFFF"/>
        </w:rPr>
        <w:t xml:space="preserve"> </w:t>
      </w:r>
      <w:hyperlink r:id="rId25" w:tgtFrame="_blank" w:history="1">
        <w:r w:rsidRPr="00752664">
          <w:rPr>
            <w:rStyle w:val="Hyperlink"/>
            <w:sz w:val="20"/>
            <w:szCs w:val="20"/>
            <w:shd w:val="clear" w:color="auto" w:fill="FFFFFF"/>
          </w:rPr>
          <w:t>https://doi.org/10.1016/j.ast.2012.02.006</w:t>
        </w:r>
      </w:hyperlink>
    </w:p>
    <w:p w14:paraId="4180178F" w14:textId="17D13E8B" w:rsidR="00E260C2" w:rsidRPr="00E260C2" w:rsidRDefault="00E260C2" w:rsidP="00E260C2">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NASA Technical Memorandum 4645. (Sharp-edged report)</w:t>
      </w:r>
    </w:p>
    <w:sectPr w:rsidR="00E260C2" w:rsidRPr="00E260C2" w:rsidSect="004B4A2B">
      <w:headerReference w:type="default" r:id="rId26"/>
      <w:footerReference w:type="default" r:id="rId27"/>
      <w:headerReference w:type="first" r:id="rId28"/>
      <w:footerReference w:type="first" r:id="rId29"/>
      <w:pgSz w:w="11920" w:h="16850"/>
      <w:pgMar w:top="1440" w:right="1080" w:bottom="1440" w:left="1080" w:header="578" w:footer="36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AA2259" w14:textId="77777777" w:rsidR="00D77DDD" w:rsidRDefault="00D77DDD" w:rsidP="00307DBE">
      <w:pPr>
        <w:spacing w:after="0" w:line="240" w:lineRule="auto"/>
      </w:pPr>
      <w:r>
        <w:separator/>
      </w:r>
    </w:p>
  </w:endnote>
  <w:endnote w:type="continuationSeparator" w:id="0">
    <w:p w14:paraId="4B673B08" w14:textId="77777777" w:rsidR="00D77DDD" w:rsidRDefault="00D77DDD"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Cambria"/>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charset w:val="00"/>
    <w:family w:val="swiss"/>
    <w:pitch w:val="default"/>
    <w:sig w:usb0="00000000"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Calibri"/>
    <w:charset w:val="00"/>
    <w:family w:val="swiss"/>
    <w:pitch w:val="default"/>
    <w:sig w:usb0="00000000" w:usb1="00000000" w:usb2="00000000" w:usb3="00000000" w:csb0="00000001" w:csb1="00000000"/>
  </w:font>
  <w:font w:name="AEJPON+BookmanOldStyle">
    <w:altName w:val="Cambria"/>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8274642"/>
      <w:docPartObj>
        <w:docPartGallery w:val="Page Numbers (Bottom of Page)"/>
        <w:docPartUnique/>
      </w:docPartObj>
    </w:sdtPr>
    <w:sdtEndPr>
      <w:rPr>
        <w:noProof/>
      </w:rPr>
    </w:sdtEndPr>
    <w:sdtContent>
      <w:p w14:paraId="51DCB261" w14:textId="5D492201" w:rsidR="00FB43BA" w:rsidRDefault="00FB43B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279B36" w14:textId="77777777" w:rsidR="00D65B77" w:rsidRPr="00FB43BA" w:rsidRDefault="00D65B77" w:rsidP="00FB43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0467468"/>
      <w:docPartObj>
        <w:docPartGallery w:val="Page Numbers (Bottom of Page)"/>
        <w:docPartUnique/>
      </w:docPartObj>
    </w:sdtPr>
    <w:sdtEndPr>
      <w:rPr>
        <w:noProof/>
      </w:rPr>
    </w:sdtEndPr>
    <w:sdtContent>
      <w:p w14:paraId="0B44524A" w14:textId="6EFAD80E" w:rsidR="00FB43BA" w:rsidRDefault="00FB43B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2A7EF3" w14:textId="195C2C40" w:rsidR="00D65B77" w:rsidRPr="00FB43BA" w:rsidRDefault="00D65B77" w:rsidP="00FB43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70C68F" w14:textId="77777777" w:rsidR="00D77DDD" w:rsidRDefault="00D77DDD" w:rsidP="00307DBE">
      <w:pPr>
        <w:spacing w:after="0" w:line="240" w:lineRule="auto"/>
      </w:pPr>
      <w:r>
        <w:separator/>
      </w:r>
    </w:p>
  </w:footnote>
  <w:footnote w:type="continuationSeparator" w:id="0">
    <w:p w14:paraId="57F8A8FB" w14:textId="77777777" w:rsidR="00D77DDD" w:rsidRDefault="00D77DDD"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50723F6"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8A0805">
        <w:rPr>
          <w:rFonts w:asciiTheme="minorHAnsi" w:hAnsiTheme="minorHAnsi"/>
          <w:i/>
          <w:iCs/>
        </w:rPr>
        <w:t>author.mail</w:t>
      </w:r>
      <w:r w:rsidR="008A0805" w:rsidRPr="000F794A">
        <w:rPr>
          <w:rFonts w:asciiTheme="minorHAnsi" w:hAnsiTheme="minorHAnsi"/>
          <w:i/>
          <w:iCs/>
        </w:rPr>
        <w:t>@</w:t>
      </w:r>
      <w:r w:rsidR="008A0805">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4321E0C2" w:rsidR="00DF5956" w:rsidRPr="00845C89" w:rsidRDefault="0051077C" w:rsidP="00DF5956">
      <w:pPr>
        <w:pStyle w:val="FootnoteText"/>
        <w:rPr>
          <w:rFonts w:cs="Times New Roman"/>
          <w:lang w:val="en-SG"/>
        </w:rPr>
      </w:pPr>
      <w:r w:rsidRPr="00F22DD1">
        <w:rPr>
          <w:rFonts w:cs="Times New Roman"/>
          <w:lang w:val="en-SG"/>
        </w:rPr>
        <w:t>https://doi.org/10.37934/</w:t>
      </w:r>
      <w:r w:rsidR="00513263" w:rsidRPr="00F22DD1">
        <w:rPr>
          <w:rFonts w:cs="Times New Roman"/>
          <w:lang w:val="en-SG"/>
        </w:rPr>
        <w:t>ar</w:t>
      </w:r>
      <w:r w:rsidR="00AE6F37">
        <w:rPr>
          <w:rFonts w:cs="Times New Roman"/>
          <w:lang w:val="en-SG"/>
        </w:rPr>
        <w:t>efmht</w:t>
      </w:r>
      <w:r w:rsidRPr="00F22DD1">
        <w:rPr>
          <w:rFonts w:cs="Times New Roman"/>
          <w:lang w:val="en-SG"/>
        </w:rPr>
        <w:t>.</w:t>
      </w:r>
      <w:r w:rsidR="00610963">
        <w:rPr>
          <w:rFonts w:cs="Times New Roman"/>
          <w:lang w:val="en-SG"/>
        </w:rPr>
        <w:t>XX</w:t>
      </w:r>
      <w:r w:rsidRPr="00F22DD1">
        <w:rPr>
          <w:rFonts w:cs="Times New Roman"/>
          <w:lang w:val="en-SG"/>
        </w:rPr>
        <w:t>.</w:t>
      </w:r>
      <w:r w:rsidR="00610963">
        <w:rPr>
          <w:rFonts w:cs="Times New Roman"/>
          <w:lang w:val="en-SG"/>
        </w:rPr>
        <w:t>X</w:t>
      </w:r>
      <w:r w:rsidRPr="00F22DD1">
        <w:rPr>
          <w:rFonts w:cs="Times New Roman"/>
          <w:lang w:val="en-SG"/>
        </w:rPr>
        <w:t>.</w:t>
      </w:r>
      <w:r w:rsidR="00074B13">
        <w:rPr>
          <w:rFonts w:cs="Times New Roman"/>
          <w:lang w:val="en-SG"/>
        </w:rPr>
        <w:t>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EC112" w14:textId="77EA0FD7" w:rsidR="007F6D7A" w:rsidRPr="00380ADE" w:rsidRDefault="00F65A71"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F65A71">
      <w:rPr>
        <w:rFonts w:ascii="Times New Roman" w:eastAsia="Calibri" w:hAnsi="Times New Roman" w:cs="Arial"/>
        <w:i/>
        <w:iCs/>
        <w:sz w:val="16"/>
        <w:szCs w:val="14"/>
      </w:rPr>
      <w:t xml:space="preserve">Journal of Advanced Research in </w:t>
    </w:r>
    <w:r w:rsidR="00035482">
      <w:rPr>
        <w:rFonts w:ascii="Times New Roman" w:hAnsi="Times New Roman"/>
        <w:i/>
        <w:iCs/>
        <w:sz w:val="16"/>
        <w:szCs w:val="14"/>
      </w:rPr>
      <w:t>Experimental Fluid Mechanics and Heat Transfer</w:t>
    </w:r>
  </w:p>
  <w:p w14:paraId="1951AE2D" w14:textId="6776476E"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2B21D0">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2B21D0">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D6268B">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2B21D0">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2B21D0">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E23B6" w14:textId="3DD9247A"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4771046A" w14:textId="60926179" w:rsidR="003903A5" w:rsidRPr="003F5EA9" w:rsidRDefault="00D6268B" w:rsidP="003903A5">
    <w:pPr>
      <w:tabs>
        <w:tab w:val="center" w:pos="4680"/>
        <w:tab w:val="right" w:pos="9360"/>
      </w:tabs>
      <w:spacing w:after="0" w:line="240" w:lineRule="auto"/>
      <w:jc w:val="center"/>
      <w:rPr>
        <w:rFonts w:ascii="Times New Roman" w:eastAsia="Calibri" w:hAnsi="Times New Roman" w:cs="Arial"/>
        <w:i/>
        <w:iCs/>
        <w:sz w:val="24"/>
        <w:lang w:val="en-GB"/>
      </w:rPr>
    </w:pPr>
    <w:r>
      <w:rPr>
        <w:rFonts w:ascii="Times New Roman" w:hAnsi="Times New Roman"/>
        <w:i/>
        <w:iCs/>
        <w:sz w:val="16"/>
        <w:szCs w:val="14"/>
      </w:rPr>
      <w:t>Journal of Advanced Research in Experimental Fluid Mechanics and Heat Transfer</w:t>
    </w:r>
    <w:r>
      <w:rPr>
        <w:rFonts w:ascii="Times New Roman" w:eastAsia="Calibri" w:hAnsi="Times New Roman" w:cs="Arial"/>
        <w:color w:val="000000" w:themeColor="text1"/>
        <w:sz w:val="16"/>
        <w:szCs w:val="14"/>
        <w:lang w:val="en-GB"/>
      </w:rPr>
      <w:t xml:space="preserve"> </w:t>
    </w:r>
    <w:r w:rsidR="002B21D0">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 xml:space="preserve">, Issue </w:t>
    </w:r>
    <w:r w:rsidR="002B21D0">
      <w:rPr>
        <w:rFonts w:ascii="Times New Roman" w:eastAsia="Calibri" w:hAnsi="Times New Roman" w:cs="Arial"/>
        <w:color w:val="000000" w:themeColor="text1"/>
        <w:sz w:val="16"/>
        <w:szCs w:val="14"/>
        <w:lang w:val="en-GB"/>
      </w:rPr>
      <w:t>X</w:t>
    </w:r>
    <w:r>
      <w:rPr>
        <w:rFonts w:ascii="Times New Roman" w:eastAsia="Calibri" w:hAnsi="Times New Roman" w:cs="Arial"/>
        <w:color w:val="000000" w:themeColor="text1"/>
        <w:sz w:val="16"/>
        <w:szCs w:val="14"/>
        <w:lang w:val="en-GB"/>
      </w:rPr>
      <w:t xml:space="preserve"> (2024</w:t>
    </w:r>
    <w:r w:rsidRPr="008B1CF6">
      <w:rPr>
        <w:rFonts w:ascii="Times New Roman" w:eastAsia="Calibri" w:hAnsi="Times New Roman" w:cs="Arial"/>
        <w:color w:val="000000" w:themeColor="text1"/>
        <w:sz w:val="16"/>
        <w:szCs w:val="14"/>
        <w:lang w:val="en-GB"/>
      </w:rPr>
      <w:t xml:space="preserve">) </w:t>
    </w:r>
    <w:r w:rsidR="005875F7">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w:t>
    </w:r>
    <w:r w:rsidR="005875F7">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DBE7136"/>
    <w:multiLevelType w:val="hybridMultilevel"/>
    <w:tmpl w:val="C8A4FA50"/>
    <w:lvl w:ilvl="0" w:tplc="5D702376">
      <w:start w:val="1"/>
      <w:numFmt w:val="decimal"/>
      <w:lvlText w:val="%1."/>
      <w:lvlJc w:val="left"/>
      <w:pPr>
        <w:ind w:left="5305" w:hanging="243"/>
        <w:jc w:val="right"/>
      </w:pPr>
      <w:rPr>
        <w:rFonts w:ascii="Times New Roman" w:eastAsia="Times New Roman" w:hAnsi="Times New Roman" w:cs="Times New Roman" w:hint="default"/>
        <w:b/>
        <w:bCs/>
        <w:i w:val="0"/>
        <w:iCs w:val="0"/>
        <w:spacing w:val="0"/>
        <w:w w:val="100"/>
        <w:sz w:val="24"/>
        <w:szCs w:val="24"/>
        <w:lang w:val="en-US" w:eastAsia="en-US" w:bidi="ar-SA"/>
      </w:rPr>
    </w:lvl>
    <w:lvl w:ilvl="1" w:tplc="CE38EF46">
      <w:numFmt w:val="bullet"/>
      <w:lvlText w:val="•"/>
      <w:lvlJc w:val="left"/>
      <w:pPr>
        <w:ind w:left="5863" w:hanging="243"/>
      </w:pPr>
      <w:rPr>
        <w:rFonts w:hint="default"/>
        <w:lang w:val="en-US" w:eastAsia="en-US" w:bidi="ar-SA"/>
      </w:rPr>
    </w:lvl>
    <w:lvl w:ilvl="2" w:tplc="0F4E7E1C">
      <w:numFmt w:val="bullet"/>
      <w:lvlText w:val="•"/>
      <w:lvlJc w:val="left"/>
      <w:pPr>
        <w:ind w:left="6426" w:hanging="243"/>
      </w:pPr>
      <w:rPr>
        <w:rFonts w:hint="default"/>
        <w:lang w:val="en-US" w:eastAsia="en-US" w:bidi="ar-SA"/>
      </w:rPr>
    </w:lvl>
    <w:lvl w:ilvl="3" w:tplc="877AEBEE">
      <w:numFmt w:val="bullet"/>
      <w:lvlText w:val="•"/>
      <w:lvlJc w:val="left"/>
      <w:pPr>
        <w:ind w:left="6989" w:hanging="243"/>
      </w:pPr>
      <w:rPr>
        <w:rFonts w:hint="default"/>
        <w:lang w:val="en-US" w:eastAsia="en-US" w:bidi="ar-SA"/>
      </w:rPr>
    </w:lvl>
    <w:lvl w:ilvl="4" w:tplc="9482B89A">
      <w:numFmt w:val="bullet"/>
      <w:lvlText w:val="•"/>
      <w:lvlJc w:val="left"/>
      <w:pPr>
        <w:ind w:left="7552" w:hanging="243"/>
      </w:pPr>
      <w:rPr>
        <w:rFonts w:hint="default"/>
        <w:lang w:val="en-US" w:eastAsia="en-US" w:bidi="ar-SA"/>
      </w:rPr>
    </w:lvl>
    <w:lvl w:ilvl="5" w:tplc="8034C9CC">
      <w:numFmt w:val="bullet"/>
      <w:lvlText w:val="•"/>
      <w:lvlJc w:val="left"/>
      <w:pPr>
        <w:ind w:left="8115" w:hanging="243"/>
      </w:pPr>
      <w:rPr>
        <w:rFonts w:hint="default"/>
        <w:lang w:val="en-US" w:eastAsia="en-US" w:bidi="ar-SA"/>
      </w:rPr>
    </w:lvl>
    <w:lvl w:ilvl="6" w:tplc="129AE756">
      <w:numFmt w:val="bullet"/>
      <w:lvlText w:val="•"/>
      <w:lvlJc w:val="left"/>
      <w:pPr>
        <w:ind w:left="8678" w:hanging="243"/>
      </w:pPr>
      <w:rPr>
        <w:rFonts w:hint="default"/>
        <w:lang w:val="en-US" w:eastAsia="en-US" w:bidi="ar-SA"/>
      </w:rPr>
    </w:lvl>
    <w:lvl w:ilvl="7" w:tplc="6546870C">
      <w:numFmt w:val="bullet"/>
      <w:lvlText w:val="•"/>
      <w:lvlJc w:val="left"/>
      <w:pPr>
        <w:ind w:left="9241" w:hanging="243"/>
      </w:pPr>
      <w:rPr>
        <w:rFonts w:hint="default"/>
        <w:lang w:val="en-US" w:eastAsia="en-US" w:bidi="ar-SA"/>
      </w:rPr>
    </w:lvl>
    <w:lvl w:ilvl="8" w:tplc="36BE5F4C">
      <w:numFmt w:val="bullet"/>
      <w:lvlText w:val="•"/>
      <w:lvlJc w:val="left"/>
      <w:pPr>
        <w:ind w:left="9804" w:hanging="243"/>
      </w:pPr>
      <w:rPr>
        <w:rFonts w:hint="default"/>
        <w:lang w:val="en-US" w:eastAsia="en-US" w:bidi="ar-SA"/>
      </w:rPr>
    </w:lvl>
  </w:abstractNum>
  <w:abstractNum w:abstractNumId="4"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5"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2"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5"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7"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8"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 w15:restartNumberingAfterBreak="0">
    <w:nsid w:val="5E8F4EA7"/>
    <w:multiLevelType w:val="hybridMultilevel"/>
    <w:tmpl w:val="44248634"/>
    <w:lvl w:ilvl="0" w:tplc="22BE21FA">
      <w:start w:val="1"/>
      <w:numFmt w:val="decimal"/>
      <w:lvlText w:val="[%1]"/>
      <w:lvlJc w:val="left"/>
      <w:pPr>
        <w:ind w:left="1398" w:hanging="360"/>
      </w:pPr>
      <w:rPr>
        <w:rFonts w:ascii="Times New Roman" w:eastAsia="Times New Roman" w:hAnsi="Times New Roman" w:cs="Times New Roman" w:hint="default"/>
        <w:b w:val="0"/>
        <w:bCs w:val="0"/>
        <w:i w:val="0"/>
        <w:iCs w:val="0"/>
        <w:spacing w:val="0"/>
        <w:w w:val="96"/>
        <w:sz w:val="20"/>
        <w:szCs w:val="20"/>
        <w:lang w:val="en-US" w:eastAsia="en-US" w:bidi="ar-SA"/>
      </w:rPr>
    </w:lvl>
    <w:lvl w:ilvl="1" w:tplc="E9C23D08">
      <w:numFmt w:val="bullet"/>
      <w:lvlText w:val="•"/>
      <w:lvlJc w:val="left"/>
      <w:pPr>
        <w:ind w:left="2353" w:hanging="360"/>
      </w:pPr>
      <w:rPr>
        <w:rFonts w:hint="default"/>
        <w:lang w:val="en-US" w:eastAsia="en-US" w:bidi="ar-SA"/>
      </w:rPr>
    </w:lvl>
    <w:lvl w:ilvl="2" w:tplc="BF7A3EDA">
      <w:numFmt w:val="bullet"/>
      <w:lvlText w:val="•"/>
      <w:lvlJc w:val="left"/>
      <w:pPr>
        <w:ind w:left="3306" w:hanging="360"/>
      </w:pPr>
      <w:rPr>
        <w:rFonts w:hint="default"/>
        <w:lang w:val="en-US" w:eastAsia="en-US" w:bidi="ar-SA"/>
      </w:rPr>
    </w:lvl>
    <w:lvl w:ilvl="3" w:tplc="9E664A70">
      <w:numFmt w:val="bullet"/>
      <w:lvlText w:val="•"/>
      <w:lvlJc w:val="left"/>
      <w:pPr>
        <w:ind w:left="4259" w:hanging="360"/>
      </w:pPr>
      <w:rPr>
        <w:rFonts w:hint="default"/>
        <w:lang w:val="en-US" w:eastAsia="en-US" w:bidi="ar-SA"/>
      </w:rPr>
    </w:lvl>
    <w:lvl w:ilvl="4" w:tplc="38349014">
      <w:numFmt w:val="bullet"/>
      <w:lvlText w:val="•"/>
      <w:lvlJc w:val="left"/>
      <w:pPr>
        <w:ind w:left="5212" w:hanging="360"/>
      </w:pPr>
      <w:rPr>
        <w:rFonts w:hint="default"/>
        <w:lang w:val="en-US" w:eastAsia="en-US" w:bidi="ar-SA"/>
      </w:rPr>
    </w:lvl>
    <w:lvl w:ilvl="5" w:tplc="E258D88A">
      <w:numFmt w:val="bullet"/>
      <w:lvlText w:val="•"/>
      <w:lvlJc w:val="left"/>
      <w:pPr>
        <w:ind w:left="6165" w:hanging="360"/>
      </w:pPr>
      <w:rPr>
        <w:rFonts w:hint="default"/>
        <w:lang w:val="en-US" w:eastAsia="en-US" w:bidi="ar-SA"/>
      </w:rPr>
    </w:lvl>
    <w:lvl w:ilvl="6" w:tplc="C024D392">
      <w:numFmt w:val="bullet"/>
      <w:lvlText w:val="•"/>
      <w:lvlJc w:val="left"/>
      <w:pPr>
        <w:ind w:left="7118" w:hanging="360"/>
      </w:pPr>
      <w:rPr>
        <w:rFonts w:hint="default"/>
        <w:lang w:val="en-US" w:eastAsia="en-US" w:bidi="ar-SA"/>
      </w:rPr>
    </w:lvl>
    <w:lvl w:ilvl="7" w:tplc="27C2A55E">
      <w:numFmt w:val="bullet"/>
      <w:lvlText w:val="•"/>
      <w:lvlJc w:val="left"/>
      <w:pPr>
        <w:ind w:left="8071" w:hanging="360"/>
      </w:pPr>
      <w:rPr>
        <w:rFonts w:hint="default"/>
        <w:lang w:val="en-US" w:eastAsia="en-US" w:bidi="ar-SA"/>
      </w:rPr>
    </w:lvl>
    <w:lvl w:ilvl="8" w:tplc="A7A86A44">
      <w:numFmt w:val="bullet"/>
      <w:lvlText w:val="•"/>
      <w:lvlJc w:val="left"/>
      <w:pPr>
        <w:ind w:left="9024" w:hanging="360"/>
      </w:pPr>
      <w:rPr>
        <w:rFonts w:hint="default"/>
        <w:lang w:val="en-US" w:eastAsia="en-US" w:bidi="ar-SA"/>
      </w:rPr>
    </w:lvl>
  </w:abstractNum>
  <w:abstractNum w:abstractNumId="22"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3"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4"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10"/>
  </w:num>
  <w:num w:numId="2" w16cid:durableId="276520792">
    <w:abstractNumId w:val="2"/>
  </w:num>
  <w:num w:numId="3" w16cid:durableId="1428382106">
    <w:abstractNumId w:val="5"/>
  </w:num>
  <w:num w:numId="4" w16cid:durableId="665792637">
    <w:abstractNumId w:val="15"/>
  </w:num>
  <w:num w:numId="5" w16cid:durableId="89468805">
    <w:abstractNumId w:val="7"/>
  </w:num>
  <w:num w:numId="6" w16cid:durableId="1749418470">
    <w:abstractNumId w:val="11"/>
  </w:num>
  <w:num w:numId="7" w16cid:durableId="2124885530">
    <w:abstractNumId w:val="16"/>
  </w:num>
  <w:num w:numId="8" w16cid:durableId="435255066">
    <w:abstractNumId w:val="1"/>
  </w:num>
  <w:num w:numId="9" w16cid:durableId="460346734">
    <w:abstractNumId w:val="18"/>
  </w:num>
  <w:num w:numId="10" w16cid:durableId="1183319437">
    <w:abstractNumId w:val="12"/>
  </w:num>
  <w:num w:numId="11" w16cid:durableId="2090303070">
    <w:abstractNumId w:val="19"/>
  </w:num>
  <w:num w:numId="12" w16cid:durableId="1417551756">
    <w:abstractNumId w:val="17"/>
  </w:num>
  <w:num w:numId="13" w16cid:durableId="525824926">
    <w:abstractNumId w:val="25"/>
  </w:num>
  <w:num w:numId="14" w16cid:durableId="1750732092">
    <w:abstractNumId w:val="26"/>
  </w:num>
  <w:num w:numId="15" w16cid:durableId="1874029373">
    <w:abstractNumId w:val="14"/>
  </w:num>
  <w:num w:numId="16" w16cid:durableId="1339574166">
    <w:abstractNumId w:val="24"/>
  </w:num>
  <w:num w:numId="17" w16cid:durableId="1939825279">
    <w:abstractNumId w:val="8"/>
  </w:num>
  <w:num w:numId="18" w16cid:durableId="1334341030">
    <w:abstractNumId w:val="6"/>
  </w:num>
  <w:num w:numId="19" w16cid:durableId="964655733">
    <w:abstractNumId w:val="20"/>
  </w:num>
  <w:num w:numId="20" w16cid:durableId="1737625846">
    <w:abstractNumId w:val="9"/>
  </w:num>
  <w:num w:numId="21" w16cid:durableId="851332879">
    <w:abstractNumId w:val="4"/>
  </w:num>
  <w:num w:numId="22" w16cid:durableId="2142308455">
    <w:abstractNumId w:val="22"/>
  </w:num>
  <w:num w:numId="23" w16cid:durableId="1024332636">
    <w:abstractNumId w:val="23"/>
  </w:num>
  <w:num w:numId="24" w16cid:durableId="1127041613">
    <w:abstractNumId w:val="13"/>
  </w:num>
  <w:num w:numId="25" w16cid:durableId="1062870439">
    <w:abstractNumId w:val="0"/>
  </w:num>
  <w:num w:numId="26" w16cid:durableId="338508611">
    <w:abstractNumId w:val="21"/>
  </w:num>
  <w:num w:numId="27" w16cid:durableId="7044079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4BDD"/>
    <w:rsid w:val="00005609"/>
    <w:rsid w:val="000066B1"/>
    <w:rsid w:val="00006E57"/>
    <w:rsid w:val="00010047"/>
    <w:rsid w:val="000100F1"/>
    <w:rsid w:val="000142CB"/>
    <w:rsid w:val="000229D7"/>
    <w:rsid w:val="000273C6"/>
    <w:rsid w:val="000274DD"/>
    <w:rsid w:val="00031AE1"/>
    <w:rsid w:val="00032E5D"/>
    <w:rsid w:val="00033FB0"/>
    <w:rsid w:val="00035482"/>
    <w:rsid w:val="0004013F"/>
    <w:rsid w:val="00040DF5"/>
    <w:rsid w:val="00043DE2"/>
    <w:rsid w:val="0004570B"/>
    <w:rsid w:val="0005194E"/>
    <w:rsid w:val="00051A7A"/>
    <w:rsid w:val="00053999"/>
    <w:rsid w:val="00053A53"/>
    <w:rsid w:val="000574DB"/>
    <w:rsid w:val="000607C7"/>
    <w:rsid w:val="00063807"/>
    <w:rsid w:val="00066198"/>
    <w:rsid w:val="000675FD"/>
    <w:rsid w:val="00073E9A"/>
    <w:rsid w:val="00074B13"/>
    <w:rsid w:val="00074F2E"/>
    <w:rsid w:val="000811E7"/>
    <w:rsid w:val="00083EAB"/>
    <w:rsid w:val="00086424"/>
    <w:rsid w:val="00086AD5"/>
    <w:rsid w:val="0009227B"/>
    <w:rsid w:val="000927D2"/>
    <w:rsid w:val="00096A9F"/>
    <w:rsid w:val="00097BA2"/>
    <w:rsid w:val="000A099F"/>
    <w:rsid w:val="000A215F"/>
    <w:rsid w:val="000B03ED"/>
    <w:rsid w:val="000B1EE9"/>
    <w:rsid w:val="000B75A3"/>
    <w:rsid w:val="000C079A"/>
    <w:rsid w:val="000C135C"/>
    <w:rsid w:val="000C1D85"/>
    <w:rsid w:val="000C1EA0"/>
    <w:rsid w:val="000C3BCB"/>
    <w:rsid w:val="000C4CCF"/>
    <w:rsid w:val="000C6524"/>
    <w:rsid w:val="000D1E88"/>
    <w:rsid w:val="000D5701"/>
    <w:rsid w:val="000E176D"/>
    <w:rsid w:val="000E1FDE"/>
    <w:rsid w:val="000E23CC"/>
    <w:rsid w:val="000E31DD"/>
    <w:rsid w:val="000E736C"/>
    <w:rsid w:val="000F794A"/>
    <w:rsid w:val="001046FD"/>
    <w:rsid w:val="00105613"/>
    <w:rsid w:val="00107541"/>
    <w:rsid w:val="00111E9F"/>
    <w:rsid w:val="00112880"/>
    <w:rsid w:val="00112AB5"/>
    <w:rsid w:val="001134B9"/>
    <w:rsid w:val="001137F4"/>
    <w:rsid w:val="001156E2"/>
    <w:rsid w:val="00115CCC"/>
    <w:rsid w:val="0012182E"/>
    <w:rsid w:val="00121907"/>
    <w:rsid w:val="00121C88"/>
    <w:rsid w:val="00123703"/>
    <w:rsid w:val="00123C57"/>
    <w:rsid w:val="00124FC4"/>
    <w:rsid w:val="001256DD"/>
    <w:rsid w:val="001310D8"/>
    <w:rsid w:val="00131AE2"/>
    <w:rsid w:val="00134261"/>
    <w:rsid w:val="00134EAB"/>
    <w:rsid w:val="0013640D"/>
    <w:rsid w:val="00143E75"/>
    <w:rsid w:val="00145377"/>
    <w:rsid w:val="00146464"/>
    <w:rsid w:val="001467A3"/>
    <w:rsid w:val="00147E81"/>
    <w:rsid w:val="0015010B"/>
    <w:rsid w:val="00154B3C"/>
    <w:rsid w:val="00154F7A"/>
    <w:rsid w:val="00165B96"/>
    <w:rsid w:val="00166895"/>
    <w:rsid w:val="00170549"/>
    <w:rsid w:val="00172D82"/>
    <w:rsid w:val="00173DB9"/>
    <w:rsid w:val="00173EB0"/>
    <w:rsid w:val="00177262"/>
    <w:rsid w:val="0017731B"/>
    <w:rsid w:val="00177323"/>
    <w:rsid w:val="0018526F"/>
    <w:rsid w:val="00197D5B"/>
    <w:rsid w:val="001A3631"/>
    <w:rsid w:val="001A5AC6"/>
    <w:rsid w:val="001A75ED"/>
    <w:rsid w:val="001B08D3"/>
    <w:rsid w:val="001B1417"/>
    <w:rsid w:val="001B20BF"/>
    <w:rsid w:val="001B2DAB"/>
    <w:rsid w:val="001B340C"/>
    <w:rsid w:val="001B46D5"/>
    <w:rsid w:val="001B640A"/>
    <w:rsid w:val="001B6903"/>
    <w:rsid w:val="001C18D2"/>
    <w:rsid w:val="001C3ACA"/>
    <w:rsid w:val="001D31B5"/>
    <w:rsid w:val="001D5EDE"/>
    <w:rsid w:val="001D65A1"/>
    <w:rsid w:val="001D7B60"/>
    <w:rsid w:val="001E0032"/>
    <w:rsid w:val="001E1A7F"/>
    <w:rsid w:val="001E31AE"/>
    <w:rsid w:val="001E61E3"/>
    <w:rsid w:val="001F2311"/>
    <w:rsid w:val="001F2E65"/>
    <w:rsid w:val="001F32C9"/>
    <w:rsid w:val="001F4523"/>
    <w:rsid w:val="001F4F37"/>
    <w:rsid w:val="001F693F"/>
    <w:rsid w:val="0020061B"/>
    <w:rsid w:val="00201776"/>
    <w:rsid w:val="002044C9"/>
    <w:rsid w:val="00206BA7"/>
    <w:rsid w:val="00210659"/>
    <w:rsid w:val="00210DE4"/>
    <w:rsid w:val="00212C72"/>
    <w:rsid w:val="00213165"/>
    <w:rsid w:val="00214388"/>
    <w:rsid w:val="00216DD8"/>
    <w:rsid w:val="00217304"/>
    <w:rsid w:val="00227A1C"/>
    <w:rsid w:val="002312A2"/>
    <w:rsid w:val="0023132F"/>
    <w:rsid w:val="002327F2"/>
    <w:rsid w:val="00235202"/>
    <w:rsid w:val="00236A8B"/>
    <w:rsid w:val="00244B11"/>
    <w:rsid w:val="0024597D"/>
    <w:rsid w:val="00251E26"/>
    <w:rsid w:val="0025638A"/>
    <w:rsid w:val="00260511"/>
    <w:rsid w:val="002672E2"/>
    <w:rsid w:val="002747CC"/>
    <w:rsid w:val="00277CDD"/>
    <w:rsid w:val="002833F4"/>
    <w:rsid w:val="002858E3"/>
    <w:rsid w:val="002915AC"/>
    <w:rsid w:val="00293233"/>
    <w:rsid w:val="00293F43"/>
    <w:rsid w:val="0029401E"/>
    <w:rsid w:val="00296F89"/>
    <w:rsid w:val="002A1498"/>
    <w:rsid w:val="002A48FB"/>
    <w:rsid w:val="002A5B74"/>
    <w:rsid w:val="002A7584"/>
    <w:rsid w:val="002B0A2B"/>
    <w:rsid w:val="002B21D0"/>
    <w:rsid w:val="002B52C8"/>
    <w:rsid w:val="002C2A54"/>
    <w:rsid w:val="002C2AB7"/>
    <w:rsid w:val="002C2F2C"/>
    <w:rsid w:val="002C457B"/>
    <w:rsid w:val="002C5880"/>
    <w:rsid w:val="002C59DE"/>
    <w:rsid w:val="002C67B8"/>
    <w:rsid w:val="002D00AE"/>
    <w:rsid w:val="002D2B8A"/>
    <w:rsid w:val="002D4D4B"/>
    <w:rsid w:val="002D528A"/>
    <w:rsid w:val="002D643D"/>
    <w:rsid w:val="002D7CFD"/>
    <w:rsid w:val="002E2732"/>
    <w:rsid w:val="002E58F9"/>
    <w:rsid w:val="002E607D"/>
    <w:rsid w:val="002F24AC"/>
    <w:rsid w:val="002F27C5"/>
    <w:rsid w:val="00303EC6"/>
    <w:rsid w:val="003047D1"/>
    <w:rsid w:val="0030505F"/>
    <w:rsid w:val="0030508B"/>
    <w:rsid w:val="003054B1"/>
    <w:rsid w:val="0030586F"/>
    <w:rsid w:val="00305A86"/>
    <w:rsid w:val="003076EE"/>
    <w:rsid w:val="00307DBE"/>
    <w:rsid w:val="003103E5"/>
    <w:rsid w:val="00311EE9"/>
    <w:rsid w:val="0031360C"/>
    <w:rsid w:val="0031383F"/>
    <w:rsid w:val="00315C49"/>
    <w:rsid w:val="00316342"/>
    <w:rsid w:val="0032137A"/>
    <w:rsid w:val="00322A15"/>
    <w:rsid w:val="00322D63"/>
    <w:rsid w:val="0032324A"/>
    <w:rsid w:val="00324D8C"/>
    <w:rsid w:val="00325410"/>
    <w:rsid w:val="00326F5C"/>
    <w:rsid w:val="00327AC5"/>
    <w:rsid w:val="00336820"/>
    <w:rsid w:val="00337A13"/>
    <w:rsid w:val="00337C3E"/>
    <w:rsid w:val="00337C7F"/>
    <w:rsid w:val="00344E38"/>
    <w:rsid w:val="00347265"/>
    <w:rsid w:val="00351F89"/>
    <w:rsid w:val="00353D57"/>
    <w:rsid w:val="00354E40"/>
    <w:rsid w:val="00355F5B"/>
    <w:rsid w:val="003570CC"/>
    <w:rsid w:val="00357C66"/>
    <w:rsid w:val="0036253B"/>
    <w:rsid w:val="00363E1E"/>
    <w:rsid w:val="00365031"/>
    <w:rsid w:val="00374DB7"/>
    <w:rsid w:val="0037624A"/>
    <w:rsid w:val="00380ADE"/>
    <w:rsid w:val="00380BD5"/>
    <w:rsid w:val="00382AD1"/>
    <w:rsid w:val="00383A7A"/>
    <w:rsid w:val="00385C3A"/>
    <w:rsid w:val="00386C79"/>
    <w:rsid w:val="003903A5"/>
    <w:rsid w:val="003A055C"/>
    <w:rsid w:val="003A6492"/>
    <w:rsid w:val="003A7A2F"/>
    <w:rsid w:val="003B1620"/>
    <w:rsid w:val="003B34AB"/>
    <w:rsid w:val="003B39A4"/>
    <w:rsid w:val="003B41D0"/>
    <w:rsid w:val="003B4270"/>
    <w:rsid w:val="003B4EF2"/>
    <w:rsid w:val="003B6707"/>
    <w:rsid w:val="003B714F"/>
    <w:rsid w:val="003C3E57"/>
    <w:rsid w:val="003C4312"/>
    <w:rsid w:val="003D133A"/>
    <w:rsid w:val="003D3012"/>
    <w:rsid w:val="003D72D8"/>
    <w:rsid w:val="003D77F4"/>
    <w:rsid w:val="003E3F0E"/>
    <w:rsid w:val="003E4231"/>
    <w:rsid w:val="003E7D8E"/>
    <w:rsid w:val="003F5EA9"/>
    <w:rsid w:val="003F7B77"/>
    <w:rsid w:val="00400A8F"/>
    <w:rsid w:val="004079D9"/>
    <w:rsid w:val="0041415B"/>
    <w:rsid w:val="00414643"/>
    <w:rsid w:val="00415DD3"/>
    <w:rsid w:val="004200BF"/>
    <w:rsid w:val="00420736"/>
    <w:rsid w:val="004219E9"/>
    <w:rsid w:val="00421E9A"/>
    <w:rsid w:val="004243BF"/>
    <w:rsid w:val="00427556"/>
    <w:rsid w:val="00427849"/>
    <w:rsid w:val="004324A4"/>
    <w:rsid w:val="00432916"/>
    <w:rsid w:val="00432DCE"/>
    <w:rsid w:val="00435E94"/>
    <w:rsid w:val="00437374"/>
    <w:rsid w:val="00444A76"/>
    <w:rsid w:val="00444AC0"/>
    <w:rsid w:val="00444E98"/>
    <w:rsid w:val="00457862"/>
    <w:rsid w:val="00463564"/>
    <w:rsid w:val="0046477A"/>
    <w:rsid w:val="004651C5"/>
    <w:rsid w:val="00466763"/>
    <w:rsid w:val="00466F1B"/>
    <w:rsid w:val="00480541"/>
    <w:rsid w:val="00482C39"/>
    <w:rsid w:val="00483806"/>
    <w:rsid w:val="00485A2B"/>
    <w:rsid w:val="00486304"/>
    <w:rsid w:val="004930CD"/>
    <w:rsid w:val="00493472"/>
    <w:rsid w:val="00493E7C"/>
    <w:rsid w:val="004951C1"/>
    <w:rsid w:val="0049671B"/>
    <w:rsid w:val="00497F7D"/>
    <w:rsid w:val="004A1184"/>
    <w:rsid w:val="004A3C7D"/>
    <w:rsid w:val="004A5542"/>
    <w:rsid w:val="004B0561"/>
    <w:rsid w:val="004B36EB"/>
    <w:rsid w:val="004B3DCB"/>
    <w:rsid w:val="004B4A2B"/>
    <w:rsid w:val="004B71F1"/>
    <w:rsid w:val="004B7812"/>
    <w:rsid w:val="004C0B7C"/>
    <w:rsid w:val="004C3976"/>
    <w:rsid w:val="004C4036"/>
    <w:rsid w:val="004C5F86"/>
    <w:rsid w:val="004C63B8"/>
    <w:rsid w:val="004C6CEF"/>
    <w:rsid w:val="004C7016"/>
    <w:rsid w:val="004D4C3F"/>
    <w:rsid w:val="004D4DFD"/>
    <w:rsid w:val="004D50D8"/>
    <w:rsid w:val="004D51C0"/>
    <w:rsid w:val="004D76A9"/>
    <w:rsid w:val="004E0048"/>
    <w:rsid w:val="004E05B2"/>
    <w:rsid w:val="004E2831"/>
    <w:rsid w:val="004E50CC"/>
    <w:rsid w:val="004F054E"/>
    <w:rsid w:val="004F1798"/>
    <w:rsid w:val="004F1BB5"/>
    <w:rsid w:val="004F5BAA"/>
    <w:rsid w:val="004F6921"/>
    <w:rsid w:val="004F6A02"/>
    <w:rsid w:val="00500DE3"/>
    <w:rsid w:val="00501C49"/>
    <w:rsid w:val="00504818"/>
    <w:rsid w:val="00504C62"/>
    <w:rsid w:val="005060C9"/>
    <w:rsid w:val="00506A84"/>
    <w:rsid w:val="0051077C"/>
    <w:rsid w:val="00511711"/>
    <w:rsid w:val="0051201D"/>
    <w:rsid w:val="0051314F"/>
    <w:rsid w:val="00513263"/>
    <w:rsid w:val="00514446"/>
    <w:rsid w:val="005144E6"/>
    <w:rsid w:val="00514FB5"/>
    <w:rsid w:val="00522A28"/>
    <w:rsid w:val="005231FB"/>
    <w:rsid w:val="0052425E"/>
    <w:rsid w:val="00524309"/>
    <w:rsid w:val="00524656"/>
    <w:rsid w:val="005249F7"/>
    <w:rsid w:val="005252FB"/>
    <w:rsid w:val="00525F30"/>
    <w:rsid w:val="005304EB"/>
    <w:rsid w:val="00533960"/>
    <w:rsid w:val="005344B7"/>
    <w:rsid w:val="005405ED"/>
    <w:rsid w:val="00541359"/>
    <w:rsid w:val="00543AC8"/>
    <w:rsid w:val="005477BC"/>
    <w:rsid w:val="005527C2"/>
    <w:rsid w:val="005534DE"/>
    <w:rsid w:val="00556DA0"/>
    <w:rsid w:val="0055706B"/>
    <w:rsid w:val="005647D6"/>
    <w:rsid w:val="0056646B"/>
    <w:rsid w:val="00567889"/>
    <w:rsid w:val="0057093E"/>
    <w:rsid w:val="00571A12"/>
    <w:rsid w:val="00582046"/>
    <w:rsid w:val="00582146"/>
    <w:rsid w:val="005823B6"/>
    <w:rsid w:val="00583B98"/>
    <w:rsid w:val="005845AB"/>
    <w:rsid w:val="00585949"/>
    <w:rsid w:val="00587367"/>
    <w:rsid w:val="005875F7"/>
    <w:rsid w:val="0058780D"/>
    <w:rsid w:val="00587D70"/>
    <w:rsid w:val="0059004D"/>
    <w:rsid w:val="00593612"/>
    <w:rsid w:val="005A0870"/>
    <w:rsid w:val="005A142B"/>
    <w:rsid w:val="005A2566"/>
    <w:rsid w:val="005A37BA"/>
    <w:rsid w:val="005B23FE"/>
    <w:rsid w:val="005B33A9"/>
    <w:rsid w:val="005B49D0"/>
    <w:rsid w:val="005C1422"/>
    <w:rsid w:val="005C16D2"/>
    <w:rsid w:val="005C36B3"/>
    <w:rsid w:val="005C43FD"/>
    <w:rsid w:val="005C5260"/>
    <w:rsid w:val="005C6BAD"/>
    <w:rsid w:val="005D3719"/>
    <w:rsid w:val="005D5F99"/>
    <w:rsid w:val="005D7DBF"/>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0660C"/>
    <w:rsid w:val="00610963"/>
    <w:rsid w:val="006112CB"/>
    <w:rsid w:val="006148BE"/>
    <w:rsid w:val="00615E6A"/>
    <w:rsid w:val="006207BD"/>
    <w:rsid w:val="00625B1A"/>
    <w:rsid w:val="0063171D"/>
    <w:rsid w:val="00632E84"/>
    <w:rsid w:val="00633DBE"/>
    <w:rsid w:val="0063562B"/>
    <w:rsid w:val="00635673"/>
    <w:rsid w:val="006433DD"/>
    <w:rsid w:val="00643625"/>
    <w:rsid w:val="0065417A"/>
    <w:rsid w:val="00654A89"/>
    <w:rsid w:val="0065512A"/>
    <w:rsid w:val="0066095F"/>
    <w:rsid w:val="00662314"/>
    <w:rsid w:val="0066490E"/>
    <w:rsid w:val="006657E9"/>
    <w:rsid w:val="00667439"/>
    <w:rsid w:val="00667632"/>
    <w:rsid w:val="006679F1"/>
    <w:rsid w:val="006715E7"/>
    <w:rsid w:val="0067463E"/>
    <w:rsid w:val="00675E7C"/>
    <w:rsid w:val="0067671F"/>
    <w:rsid w:val="00682FCD"/>
    <w:rsid w:val="006845F3"/>
    <w:rsid w:val="00686728"/>
    <w:rsid w:val="00686862"/>
    <w:rsid w:val="00692574"/>
    <w:rsid w:val="006A066C"/>
    <w:rsid w:val="006A14AE"/>
    <w:rsid w:val="006A279E"/>
    <w:rsid w:val="006B0F87"/>
    <w:rsid w:val="006B0F9B"/>
    <w:rsid w:val="006B11EE"/>
    <w:rsid w:val="006B19C2"/>
    <w:rsid w:val="006B2494"/>
    <w:rsid w:val="006B35EC"/>
    <w:rsid w:val="006C180D"/>
    <w:rsid w:val="006C3474"/>
    <w:rsid w:val="006C4201"/>
    <w:rsid w:val="006C4697"/>
    <w:rsid w:val="006C4F78"/>
    <w:rsid w:val="006C624A"/>
    <w:rsid w:val="006D0ACA"/>
    <w:rsid w:val="006D2446"/>
    <w:rsid w:val="006D3596"/>
    <w:rsid w:val="006D6928"/>
    <w:rsid w:val="006D6A4D"/>
    <w:rsid w:val="006D7C95"/>
    <w:rsid w:val="006E027E"/>
    <w:rsid w:val="006E06CF"/>
    <w:rsid w:val="006E4ADC"/>
    <w:rsid w:val="006E5F93"/>
    <w:rsid w:val="006F1650"/>
    <w:rsid w:val="006F34FC"/>
    <w:rsid w:val="006F3B3E"/>
    <w:rsid w:val="006F62EB"/>
    <w:rsid w:val="006F6EF7"/>
    <w:rsid w:val="00700DD1"/>
    <w:rsid w:val="0070767A"/>
    <w:rsid w:val="00712920"/>
    <w:rsid w:val="0071357B"/>
    <w:rsid w:val="00715301"/>
    <w:rsid w:val="0071792D"/>
    <w:rsid w:val="00720BFD"/>
    <w:rsid w:val="00721BFE"/>
    <w:rsid w:val="00723AB8"/>
    <w:rsid w:val="00724CBF"/>
    <w:rsid w:val="00725462"/>
    <w:rsid w:val="00726174"/>
    <w:rsid w:val="007262BE"/>
    <w:rsid w:val="0073041A"/>
    <w:rsid w:val="0073424F"/>
    <w:rsid w:val="00736C21"/>
    <w:rsid w:val="00737435"/>
    <w:rsid w:val="00737FBD"/>
    <w:rsid w:val="00743927"/>
    <w:rsid w:val="00744D90"/>
    <w:rsid w:val="00746847"/>
    <w:rsid w:val="00747205"/>
    <w:rsid w:val="007476E2"/>
    <w:rsid w:val="00747B4B"/>
    <w:rsid w:val="00751568"/>
    <w:rsid w:val="00752664"/>
    <w:rsid w:val="00752B65"/>
    <w:rsid w:val="00754A79"/>
    <w:rsid w:val="00754C84"/>
    <w:rsid w:val="00760F7A"/>
    <w:rsid w:val="00762946"/>
    <w:rsid w:val="00762BC8"/>
    <w:rsid w:val="007640FF"/>
    <w:rsid w:val="00767FCF"/>
    <w:rsid w:val="007727F4"/>
    <w:rsid w:val="00773D6A"/>
    <w:rsid w:val="00775DF4"/>
    <w:rsid w:val="007774FD"/>
    <w:rsid w:val="00777AD5"/>
    <w:rsid w:val="00780C9C"/>
    <w:rsid w:val="007849D5"/>
    <w:rsid w:val="007900A5"/>
    <w:rsid w:val="007939E2"/>
    <w:rsid w:val="00796238"/>
    <w:rsid w:val="007A0AA5"/>
    <w:rsid w:val="007A11D3"/>
    <w:rsid w:val="007A1E32"/>
    <w:rsid w:val="007A307C"/>
    <w:rsid w:val="007A4047"/>
    <w:rsid w:val="007A5C2F"/>
    <w:rsid w:val="007A7664"/>
    <w:rsid w:val="007B05DA"/>
    <w:rsid w:val="007B1967"/>
    <w:rsid w:val="007B503A"/>
    <w:rsid w:val="007B531C"/>
    <w:rsid w:val="007B7CB5"/>
    <w:rsid w:val="007C4D75"/>
    <w:rsid w:val="007C5CE1"/>
    <w:rsid w:val="007D01D8"/>
    <w:rsid w:val="007D1859"/>
    <w:rsid w:val="007D1C0A"/>
    <w:rsid w:val="007D2FDC"/>
    <w:rsid w:val="007D3BC1"/>
    <w:rsid w:val="007D3D54"/>
    <w:rsid w:val="007E107A"/>
    <w:rsid w:val="007E2D33"/>
    <w:rsid w:val="007E361F"/>
    <w:rsid w:val="007E659E"/>
    <w:rsid w:val="007F147D"/>
    <w:rsid w:val="007F45F0"/>
    <w:rsid w:val="007F4E21"/>
    <w:rsid w:val="007F6D7A"/>
    <w:rsid w:val="00804186"/>
    <w:rsid w:val="008042CE"/>
    <w:rsid w:val="0080432A"/>
    <w:rsid w:val="008045F2"/>
    <w:rsid w:val="00804F86"/>
    <w:rsid w:val="008071AD"/>
    <w:rsid w:val="008109EF"/>
    <w:rsid w:val="00811034"/>
    <w:rsid w:val="00811AC6"/>
    <w:rsid w:val="00812506"/>
    <w:rsid w:val="00813ADE"/>
    <w:rsid w:val="00813F8E"/>
    <w:rsid w:val="00815D2F"/>
    <w:rsid w:val="00820D35"/>
    <w:rsid w:val="00820E82"/>
    <w:rsid w:val="00821BC4"/>
    <w:rsid w:val="00821D2E"/>
    <w:rsid w:val="00822A2A"/>
    <w:rsid w:val="00823A76"/>
    <w:rsid w:val="00825E70"/>
    <w:rsid w:val="00826DB9"/>
    <w:rsid w:val="00830B12"/>
    <w:rsid w:val="00830B5C"/>
    <w:rsid w:val="00833793"/>
    <w:rsid w:val="00833AF5"/>
    <w:rsid w:val="00833B91"/>
    <w:rsid w:val="00835E8A"/>
    <w:rsid w:val="00837A10"/>
    <w:rsid w:val="00841367"/>
    <w:rsid w:val="008435AB"/>
    <w:rsid w:val="00843AA1"/>
    <w:rsid w:val="00843E0F"/>
    <w:rsid w:val="00845C89"/>
    <w:rsid w:val="008472B3"/>
    <w:rsid w:val="00850227"/>
    <w:rsid w:val="00851ADD"/>
    <w:rsid w:val="008561A9"/>
    <w:rsid w:val="008572DF"/>
    <w:rsid w:val="00860855"/>
    <w:rsid w:val="0086195C"/>
    <w:rsid w:val="00862157"/>
    <w:rsid w:val="00863411"/>
    <w:rsid w:val="00875F84"/>
    <w:rsid w:val="008844D7"/>
    <w:rsid w:val="0088456B"/>
    <w:rsid w:val="00886B11"/>
    <w:rsid w:val="00894236"/>
    <w:rsid w:val="00896512"/>
    <w:rsid w:val="00897B1E"/>
    <w:rsid w:val="008A0805"/>
    <w:rsid w:val="008A190B"/>
    <w:rsid w:val="008A3476"/>
    <w:rsid w:val="008A3616"/>
    <w:rsid w:val="008A474C"/>
    <w:rsid w:val="008A4AA2"/>
    <w:rsid w:val="008A4ABD"/>
    <w:rsid w:val="008B046D"/>
    <w:rsid w:val="008B0E88"/>
    <w:rsid w:val="008B1BD0"/>
    <w:rsid w:val="008B44F3"/>
    <w:rsid w:val="008B6D87"/>
    <w:rsid w:val="008C004E"/>
    <w:rsid w:val="008C0757"/>
    <w:rsid w:val="008C5A44"/>
    <w:rsid w:val="008C647E"/>
    <w:rsid w:val="008C79E0"/>
    <w:rsid w:val="008D3E26"/>
    <w:rsid w:val="008D4144"/>
    <w:rsid w:val="008D756D"/>
    <w:rsid w:val="008E1044"/>
    <w:rsid w:val="008E1B32"/>
    <w:rsid w:val="008E253B"/>
    <w:rsid w:val="008E4DEC"/>
    <w:rsid w:val="008E5C16"/>
    <w:rsid w:val="008F031B"/>
    <w:rsid w:val="008F2F87"/>
    <w:rsid w:val="008F3476"/>
    <w:rsid w:val="008F4828"/>
    <w:rsid w:val="008F6A14"/>
    <w:rsid w:val="00901356"/>
    <w:rsid w:val="009038A2"/>
    <w:rsid w:val="009046E8"/>
    <w:rsid w:val="00906ADD"/>
    <w:rsid w:val="009070FB"/>
    <w:rsid w:val="00907CCC"/>
    <w:rsid w:val="00911EB7"/>
    <w:rsid w:val="00911EED"/>
    <w:rsid w:val="00911F0E"/>
    <w:rsid w:val="00911F89"/>
    <w:rsid w:val="00915C2E"/>
    <w:rsid w:val="009162CC"/>
    <w:rsid w:val="0091723B"/>
    <w:rsid w:val="00922793"/>
    <w:rsid w:val="0092338D"/>
    <w:rsid w:val="00927675"/>
    <w:rsid w:val="00927B5A"/>
    <w:rsid w:val="009317AF"/>
    <w:rsid w:val="00934158"/>
    <w:rsid w:val="00935E36"/>
    <w:rsid w:val="00937A69"/>
    <w:rsid w:val="009446BF"/>
    <w:rsid w:val="00945BCB"/>
    <w:rsid w:val="00951318"/>
    <w:rsid w:val="00952A20"/>
    <w:rsid w:val="00953520"/>
    <w:rsid w:val="00953CDC"/>
    <w:rsid w:val="009556BC"/>
    <w:rsid w:val="00956575"/>
    <w:rsid w:val="00960268"/>
    <w:rsid w:val="0096138D"/>
    <w:rsid w:val="009619FE"/>
    <w:rsid w:val="0096230F"/>
    <w:rsid w:val="0096264C"/>
    <w:rsid w:val="009640A5"/>
    <w:rsid w:val="009647AA"/>
    <w:rsid w:val="0096569A"/>
    <w:rsid w:val="00967DC6"/>
    <w:rsid w:val="00971083"/>
    <w:rsid w:val="00977FDC"/>
    <w:rsid w:val="0098083E"/>
    <w:rsid w:val="00980B0D"/>
    <w:rsid w:val="0098241C"/>
    <w:rsid w:val="00983467"/>
    <w:rsid w:val="00985736"/>
    <w:rsid w:val="00985B5E"/>
    <w:rsid w:val="009860D6"/>
    <w:rsid w:val="00990E8B"/>
    <w:rsid w:val="00992664"/>
    <w:rsid w:val="0099295A"/>
    <w:rsid w:val="0099316A"/>
    <w:rsid w:val="00993599"/>
    <w:rsid w:val="00993A08"/>
    <w:rsid w:val="00994C57"/>
    <w:rsid w:val="00994CD5"/>
    <w:rsid w:val="009A0CCD"/>
    <w:rsid w:val="009A4C33"/>
    <w:rsid w:val="009A77DB"/>
    <w:rsid w:val="009B0B52"/>
    <w:rsid w:val="009B2212"/>
    <w:rsid w:val="009B5EF6"/>
    <w:rsid w:val="009B61C6"/>
    <w:rsid w:val="009C246F"/>
    <w:rsid w:val="009C4067"/>
    <w:rsid w:val="009C4F7E"/>
    <w:rsid w:val="009C5BDE"/>
    <w:rsid w:val="009C73DF"/>
    <w:rsid w:val="009C7A03"/>
    <w:rsid w:val="009D00A6"/>
    <w:rsid w:val="009D3B7A"/>
    <w:rsid w:val="009D46BA"/>
    <w:rsid w:val="009D5E87"/>
    <w:rsid w:val="009E0247"/>
    <w:rsid w:val="009E1688"/>
    <w:rsid w:val="009E1876"/>
    <w:rsid w:val="009E19C1"/>
    <w:rsid w:val="009E2B42"/>
    <w:rsid w:val="009E39EF"/>
    <w:rsid w:val="009F1900"/>
    <w:rsid w:val="009F2093"/>
    <w:rsid w:val="009F3261"/>
    <w:rsid w:val="009F6BA1"/>
    <w:rsid w:val="00A008E7"/>
    <w:rsid w:val="00A017FE"/>
    <w:rsid w:val="00A01B2F"/>
    <w:rsid w:val="00A035C8"/>
    <w:rsid w:val="00A047D5"/>
    <w:rsid w:val="00A04F16"/>
    <w:rsid w:val="00A05DAB"/>
    <w:rsid w:val="00A06452"/>
    <w:rsid w:val="00A11803"/>
    <w:rsid w:val="00A1199E"/>
    <w:rsid w:val="00A13590"/>
    <w:rsid w:val="00A14012"/>
    <w:rsid w:val="00A14EF0"/>
    <w:rsid w:val="00A165A0"/>
    <w:rsid w:val="00A17FF6"/>
    <w:rsid w:val="00A20396"/>
    <w:rsid w:val="00A2149B"/>
    <w:rsid w:val="00A26B82"/>
    <w:rsid w:val="00A27201"/>
    <w:rsid w:val="00A34954"/>
    <w:rsid w:val="00A36AED"/>
    <w:rsid w:val="00A36F09"/>
    <w:rsid w:val="00A37F34"/>
    <w:rsid w:val="00A40BC9"/>
    <w:rsid w:val="00A4265D"/>
    <w:rsid w:val="00A43C92"/>
    <w:rsid w:val="00A4650C"/>
    <w:rsid w:val="00A501B9"/>
    <w:rsid w:val="00A5091E"/>
    <w:rsid w:val="00A509DE"/>
    <w:rsid w:val="00A5135E"/>
    <w:rsid w:val="00A52634"/>
    <w:rsid w:val="00A5456C"/>
    <w:rsid w:val="00A55327"/>
    <w:rsid w:val="00A56871"/>
    <w:rsid w:val="00A57AB4"/>
    <w:rsid w:val="00A63395"/>
    <w:rsid w:val="00A67100"/>
    <w:rsid w:val="00A726C2"/>
    <w:rsid w:val="00A72AD4"/>
    <w:rsid w:val="00A76AB6"/>
    <w:rsid w:val="00A76AE4"/>
    <w:rsid w:val="00A809C5"/>
    <w:rsid w:val="00A819BF"/>
    <w:rsid w:val="00A8256D"/>
    <w:rsid w:val="00A827BB"/>
    <w:rsid w:val="00A82CAF"/>
    <w:rsid w:val="00A9025E"/>
    <w:rsid w:val="00A9167C"/>
    <w:rsid w:val="00A91A91"/>
    <w:rsid w:val="00A91BF3"/>
    <w:rsid w:val="00A92C23"/>
    <w:rsid w:val="00A94B3F"/>
    <w:rsid w:val="00A95295"/>
    <w:rsid w:val="00A97248"/>
    <w:rsid w:val="00A97E54"/>
    <w:rsid w:val="00AA5F9D"/>
    <w:rsid w:val="00AA6F6C"/>
    <w:rsid w:val="00AB3570"/>
    <w:rsid w:val="00AB44F2"/>
    <w:rsid w:val="00AB70C3"/>
    <w:rsid w:val="00AC2086"/>
    <w:rsid w:val="00AC34B5"/>
    <w:rsid w:val="00AC36C3"/>
    <w:rsid w:val="00AC4087"/>
    <w:rsid w:val="00AC47F7"/>
    <w:rsid w:val="00AC614A"/>
    <w:rsid w:val="00AC7755"/>
    <w:rsid w:val="00AC7AF0"/>
    <w:rsid w:val="00AC7BE7"/>
    <w:rsid w:val="00AD018C"/>
    <w:rsid w:val="00AD76C5"/>
    <w:rsid w:val="00AE15E4"/>
    <w:rsid w:val="00AE1600"/>
    <w:rsid w:val="00AE29C5"/>
    <w:rsid w:val="00AE29FA"/>
    <w:rsid w:val="00AE2E54"/>
    <w:rsid w:val="00AE3053"/>
    <w:rsid w:val="00AE33E2"/>
    <w:rsid w:val="00AE5654"/>
    <w:rsid w:val="00AE5DFC"/>
    <w:rsid w:val="00AE5FD2"/>
    <w:rsid w:val="00AE6F37"/>
    <w:rsid w:val="00AF03E5"/>
    <w:rsid w:val="00AF52C8"/>
    <w:rsid w:val="00AF6E40"/>
    <w:rsid w:val="00B00A0D"/>
    <w:rsid w:val="00B04E96"/>
    <w:rsid w:val="00B079C0"/>
    <w:rsid w:val="00B07C73"/>
    <w:rsid w:val="00B07CBD"/>
    <w:rsid w:val="00B14323"/>
    <w:rsid w:val="00B14721"/>
    <w:rsid w:val="00B163D2"/>
    <w:rsid w:val="00B2076C"/>
    <w:rsid w:val="00B213F1"/>
    <w:rsid w:val="00B2295A"/>
    <w:rsid w:val="00B23345"/>
    <w:rsid w:val="00B27853"/>
    <w:rsid w:val="00B30762"/>
    <w:rsid w:val="00B312A4"/>
    <w:rsid w:val="00B31666"/>
    <w:rsid w:val="00B31ABE"/>
    <w:rsid w:val="00B31BF2"/>
    <w:rsid w:val="00B34815"/>
    <w:rsid w:val="00B361F0"/>
    <w:rsid w:val="00B36899"/>
    <w:rsid w:val="00B42230"/>
    <w:rsid w:val="00B4457D"/>
    <w:rsid w:val="00B46746"/>
    <w:rsid w:val="00B5086A"/>
    <w:rsid w:val="00B50B30"/>
    <w:rsid w:val="00B51705"/>
    <w:rsid w:val="00B53489"/>
    <w:rsid w:val="00B54126"/>
    <w:rsid w:val="00B55629"/>
    <w:rsid w:val="00B561BF"/>
    <w:rsid w:val="00B619E6"/>
    <w:rsid w:val="00B61D7B"/>
    <w:rsid w:val="00B63B3C"/>
    <w:rsid w:val="00B644FA"/>
    <w:rsid w:val="00B670EB"/>
    <w:rsid w:val="00B717BA"/>
    <w:rsid w:val="00B727E9"/>
    <w:rsid w:val="00B72BE1"/>
    <w:rsid w:val="00B75EA5"/>
    <w:rsid w:val="00B7679C"/>
    <w:rsid w:val="00B77370"/>
    <w:rsid w:val="00B779CB"/>
    <w:rsid w:val="00B80458"/>
    <w:rsid w:val="00B82699"/>
    <w:rsid w:val="00B82F19"/>
    <w:rsid w:val="00B851BF"/>
    <w:rsid w:val="00B94236"/>
    <w:rsid w:val="00BA1743"/>
    <w:rsid w:val="00BA3873"/>
    <w:rsid w:val="00BA4932"/>
    <w:rsid w:val="00BA5C80"/>
    <w:rsid w:val="00BA7701"/>
    <w:rsid w:val="00BB2B51"/>
    <w:rsid w:val="00BB7FDB"/>
    <w:rsid w:val="00BC01F1"/>
    <w:rsid w:val="00BC0E9B"/>
    <w:rsid w:val="00BC1A82"/>
    <w:rsid w:val="00BC3F17"/>
    <w:rsid w:val="00BC5726"/>
    <w:rsid w:val="00BD0B6E"/>
    <w:rsid w:val="00BD1E78"/>
    <w:rsid w:val="00BD2B81"/>
    <w:rsid w:val="00BD6E26"/>
    <w:rsid w:val="00BE1F2C"/>
    <w:rsid w:val="00BE5DC3"/>
    <w:rsid w:val="00BE6431"/>
    <w:rsid w:val="00BE7D53"/>
    <w:rsid w:val="00BF0D3B"/>
    <w:rsid w:val="00BF2C82"/>
    <w:rsid w:val="00BF2F1F"/>
    <w:rsid w:val="00BF386A"/>
    <w:rsid w:val="00BF38DA"/>
    <w:rsid w:val="00BF48E5"/>
    <w:rsid w:val="00BF4CE6"/>
    <w:rsid w:val="00BF6F56"/>
    <w:rsid w:val="00BF7F80"/>
    <w:rsid w:val="00C04500"/>
    <w:rsid w:val="00C07609"/>
    <w:rsid w:val="00C119C2"/>
    <w:rsid w:val="00C11A35"/>
    <w:rsid w:val="00C12A02"/>
    <w:rsid w:val="00C12E52"/>
    <w:rsid w:val="00C14592"/>
    <w:rsid w:val="00C1596A"/>
    <w:rsid w:val="00C22872"/>
    <w:rsid w:val="00C22BF9"/>
    <w:rsid w:val="00C23B5C"/>
    <w:rsid w:val="00C24441"/>
    <w:rsid w:val="00C251C1"/>
    <w:rsid w:val="00C33B25"/>
    <w:rsid w:val="00C3563B"/>
    <w:rsid w:val="00C428A7"/>
    <w:rsid w:val="00C43555"/>
    <w:rsid w:val="00C469CD"/>
    <w:rsid w:val="00C47805"/>
    <w:rsid w:val="00C5140A"/>
    <w:rsid w:val="00C55F34"/>
    <w:rsid w:val="00C568F4"/>
    <w:rsid w:val="00C56BB6"/>
    <w:rsid w:val="00C56D02"/>
    <w:rsid w:val="00C64CB3"/>
    <w:rsid w:val="00C66D65"/>
    <w:rsid w:val="00C6785E"/>
    <w:rsid w:val="00C7378E"/>
    <w:rsid w:val="00C75521"/>
    <w:rsid w:val="00C7615D"/>
    <w:rsid w:val="00C95482"/>
    <w:rsid w:val="00CA02BF"/>
    <w:rsid w:val="00CA1779"/>
    <w:rsid w:val="00CA2297"/>
    <w:rsid w:val="00CA35A2"/>
    <w:rsid w:val="00CA36DF"/>
    <w:rsid w:val="00CA46E4"/>
    <w:rsid w:val="00CA5B85"/>
    <w:rsid w:val="00CA5E62"/>
    <w:rsid w:val="00CA6508"/>
    <w:rsid w:val="00CB0903"/>
    <w:rsid w:val="00CB1854"/>
    <w:rsid w:val="00CB32F1"/>
    <w:rsid w:val="00CB5945"/>
    <w:rsid w:val="00CB61E3"/>
    <w:rsid w:val="00CC1E73"/>
    <w:rsid w:val="00CC6DB2"/>
    <w:rsid w:val="00CD0F06"/>
    <w:rsid w:val="00CD2CA2"/>
    <w:rsid w:val="00CD68CC"/>
    <w:rsid w:val="00CD753F"/>
    <w:rsid w:val="00CE6E99"/>
    <w:rsid w:val="00CE7D23"/>
    <w:rsid w:val="00CF0BAB"/>
    <w:rsid w:val="00CF1E9C"/>
    <w:rsid w:val="00CF263F"/>
    <w:rsid w:val="00CF358E"/>
    <w:rsid w:val="00CF3DB7"/>
    <w:rsid w:val="00CF3F60"/>
    <w:rsid w:val="00CF53EF"/>
    <w:rsid w:val="00CF72EB"/>
    <w:rsid w:val="00CF7876"/>
    <w:rsid w:val="00D013CA"/>
    <w:rsid w:val="00D04888"/>
    <w:rsid w:val="00D06C87"/>
    <w:rsid w:val="00D07BB8"/>
    <w:rsid w:val="00D10DA0"/>
    <w:rsid w:val="00D12120"/>
    <w:rsid w:val="00D12DA6"/>
    <w:rsid w:val="00D14E7A"/>
    <w:rsid w:val="00D20833"/>
    <w:rsid w:val="00D24F18"/>
    <w:rsid w:val="00D27134"/>
    <w:rsid w:val="00D275F0"/>
    <w:rsid w:val="00D277EA"/>
    <w:rsid w:val="00D278E0"/>
    <w:rsid w:val="00D32132"/>
    <w:rsid w:val="00D33172"/>
    <w:rsid w:val="00D33AF0"/>
    <w:rsid w:val="00D360BC"/>
    <w:rsid w:val="00D36529"/>
    <w:rsid w:val="00D36D67"/>
    <w:rsid w:val="00D4103D"/>
    <w:rsid w:val="00D41580"/>
    <w:rsid w:val="00D4399D"/>
    <w:rsid w:val="00D46D20"/>
    <w:rsid w:val="00D519EE"/>
    <w:rsid w:val="00D52901"/>
    <w:rsid w:val="00D52DF0"/>
    <w:rsid w:val="00D5612F"/>
    <w:rsid w:val="00D6268B"/>
    <w:rsid w:val="00D65B77"/>
    <w:rsid w:val="00D678CD"/>
    <w:rsid w:val="00D7114F"/>
    <w:rsid w:val="00D72741"/>
    <w:rsid w:val="00D74C49"/>
    <w:rsid w:val="00D7632B"/>
    <w:rsid w:val="00D76A2D"/>
    <w:rsid w:val="00D77DDD"/>
    <w:rsid w:val="00D81D15"/>
    <w:rsid w:val="00D83A0A"/>
    <w:rsid w:val="00D844A2"/>
    <w:rsid w:val="00D85496"/>
    <w:rsid w:val="00D868E7"/>
    <w:rsid w:val="00D91419"/>
    <w:rsid w:val="00D92828"/>
    <w:rsid w:val="00D936B1"/>
    <w:rsid w:val="00D94F1C"/>
    <w:rsid w:val="00D96E9A"/>
    <w:rsid w:val="00DA3FA3"/>
    <w:rsid w:val="00DA43C6"/>
    <w:rsid w:val="00DB534B"/>
    <w:rsid w:val="00DB62D4"/>
    <w:rsid w:val="00DB6DDA"/>
    <w:rsid w:val="00DC45E1"/>
    <w:rsid w:val="00DC5FC0"/>
    <w:rsid w:val="00DC701E"/>
    <w:rsid w:val="00DD30EB"/>
    <w:rsid w:val="00DD4627"/>
    <w:rsid w:val="00DD50D5"/>
    <w:rsid w:val="00DE0240"/>
    <w:rsid w:val="00DE1281"/>
    <w:rsid w:val="00DE544B"/>
    <w:rsid w:val="00DE6D5E"/>
    <w:rsid w:val="00DE74A2"/>
    <w:rsid w:val="00DF137F"/>
    <w:rsid w:val="00DF5956"/>
    <w:rsid w:val="00DF7317"/>
    <w:rsid w:val="00E120BF"/>
    <w:rsid w:val="00E202AF"/>
    <w:rsid w:val="00E203B2"/>
    <w:rsid w:val="00E21DF3"/>
    <w:rsid w:val="00E22ADD"/>
    <w:rsid w:val="00E24539"/>
    <w:rsid w:val="00E260C2"/>
    <w:rsid w:val="00E26185"/>
    <w:rsid w:val="00E3029F"/>
    <w:rsid w:val="00E30B8E"/>
    <w:rsid w:val="00E33912"/>
    <w:rsid w:val="00E33A9B"/>
    <w:rsid w:val="00E35B5E"/>
    <w:rsid w:val="00E37400"/>
    <w:rsid w:val="00E42134"/>
    <w:rsid w:val="00E42363"/>
    <w:rsid w:val="00E47D80"/>
    <w:rsid w:val="00E50F2B"/>
    <w:rsid w:val="00E51442"/>
    <w:rsid w:val="00E5258A"/>
    <w:rsid w:val="00E539A6"/>
    <w:rsid w:val="00E60BBE"/>
    <w:rsid w:val="00E6263D"/>
    <w:rsid w:val="00E64ABD"/>
    <w:rsid w:val="00E65739"/>
    <w:rsid w:val="00E70146"/>
    <w:rsid w:val="00E70734"/>
    <w:rsid w:val="00E7086E"/>
    <w:rsid w:val="00E70E18"/>
    <w:rsid w:val="00E723E4"/>
    <w:rsid w:val="00E7433B"/>
    <w:rsid w:val="00E75B52"/>
    <w:rsid w:val="00E80185"/>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D757A"/>
    <w:rsid w:val="00EE0175"/>
    <w:rsid w:val="00EE14A6"/>
    <w:rsid w:val="00EE1D8F"/>
    <w:rsid w:val="00EE2DCC"/>
    <w:rsid w:val="00EE3DC1"/>
    <w:rsid w:val="00EE5C33"/>
    <w:rsid w:val="00EF5B8A"/>
    <w:rsid w:val="00EF7B41"/>
    <w:rsid w:val="00EF7F18"/>
    <w:rsid w:val="00F009FE"/>
    <w:rsid w:val="00F1297B"/>
    <w:rsid w:val="00F13D76"/>
    <w:rsid w:val="00F1757F"/>
    <w:rsid w:val="00F17E9C"/>
    <w:rsid w:val="00F22C19"/>
    <w:rsid w:val="00F22DD1"/>
    <w:rsid w:val="00F251D0"/>
    <w:rsid w:val="00F3069F"/>
    <w:rsid w:val="00F3462E"/>
    <w:rsid w:val="00F36E52"/>
    <w:rsid w:val="00F36F84"/>
    <w:rsid w:val="00F37CEC"/>
    <w:rsid w:val="00F41A30"/>
    <w:rsid w:val="00F42CDD"/>
    <w:rsid w:val="00F47BFC"/>
    <w:rsid w:val="00F47D31"/>
    <w:rsid w:val="00F53577"/>
    <w:rsid w:val="00F53B94"/>
    <w:rsid w:val="00F54369"/>
    <w:rsid w:val="00F57732"/>
    <w:rsid w:val="00F6437E"/>
    <w:rsid w:val="00F65A71"/>
    <w:rsid w:val="00F670A7"/>
    <w:rsid w:val="00F7208A"/>
    <w:rsid w:val="00F72641"/>
    <w:rsid w:val="00F738C0"/>
    <w:rsid w:val="00F73939"/>
    <w:rsid w:val="00F7394A"/>
    <w:rsid w:val="00F743E8"/>
    <w:rsid w:val="00F75C30"/>
    <w:rsid w:val="00F8102D"/>
    <w:rsid w:val="00F81523"/>
    <w:rsid w:val="00F816CD"/>
    <w:rsid w:val="00F8446E"/>
    <w:rsid w:val="00F85FE0"/>
    <w:rsid w:val="00F87BD8"/>
    <w:rsid w:val="00F91654"/>
    <w:rsid w:val="00F927E7"/>
    <w:rsid w:val="00F95C99"/>
    <w:rsid w:val="00FA1255"/>
    <w:rsid w:val="00FA2B0E"/>
    <w:rsid w:val="00FA6FA8"/>
    <w:rsid w:val="00FB2014"/>
    <w:rsid w:val="00FB21F6"/>
    <w:rsid w:val="00FB43BA"/>
    <w:rsid w:val="00FB513A"/>
    <w:rsid w:val="00FB601A"/>
    <w:rsid w:val="00FB6148"/>
    <w:rsid w:val="00FB7B88"/>
    <w:rsid w:val="00FC358F"/>
    <w:rsid w:val="00FC58C5"/>
    <w:rsid w:val="00FC6134"/>
    <w:rsid w:val="00FC6732"/>
    <w:rsid w:val="00FD08FC"/>
    <w:rsid w:val="00FD2AF1"/>
    <w:rsid w:val="00FD552E"/>
    <w:rsid w:val="00FD792A"/>
    <w:rsid w:val="00FE32A6"/>
    <w:rsid w:val="00FE6CB8"/>
    <w:rsid w:val="00FE782F"/>
    <w:rsid w:val="00FF12B1"/>
    <w:rsid w:val="00FF17F9"/>
    <w:rsid w:val="00FF1ED2"/>
    <w:rsid w:val="00FF2AFB"/>
    <w:rsid w:val="00FF30F8"/>
    <w:rsid w:val="00FF38E6"/>
    <w:rsid w:val="00FF520B"/>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qFormat/>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paragraph" w:customStyle="1" w:styleId="HRPUB-2ndSubhead">
    <w:name w:val="HRPUB-2nd Subhead"/>
    <w:next w:val="Normal"/>
    <w:qFormat/>
    <w:rsid w:val="009038A2"/>
    <w:pPr>
      <w:widowControl w:val="0"/>
      <w:spacing w:before="312" w:after="156" w:line="240" w:lineRule="exact"/>
      <w:ind w:left="180" w:hangingChars="180" w:hanging="180"/>
      <w:jc w:val="both"/>
    </w:pPr>
    <w:rPr>
      <w:rFonts w:ascii="Times New Roman" w:eastAsia="Times New Roman" w:hAnsi="Times New Roman" w:cs="Times New Roman"/>
      <w:b/>
      <w:kern w:val="2"/>
      <w:sz w:val="20"/>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27629">
      <w:bodyDiv w:val="1"/>
      <w:marLeft w:val="0"/>
      <w:marRight w:val="0"/>
      <w:marTop w:val="0"/>
      <w:marBottom w:val="0"/>
      <w:divBdr>
        <w:top w:val="none" w:sz="0" w:space="0" w:color="auto"/>
        <w:left w:val="none" w:sz="0" w:space="0" w:color="auto"/>
        <w:bottom w:val="none" w:sz="0" w:space="0" w:color="auto"/>
        <w:right w:val="none" w:sz="0" w:space="0" w:color="auto"/>
      </w:divBdr>
    </w:div>
    <w:div w:id="29303308">
      <w:bodyDiv w:val="1"/>
      <w:marLeft w:val="0"/>
      <w:marRight w:val="0"/>
      <w:marTop w:val="0"/>
      <w:marBottom w:val="0"/>
      <w:divBdr>
        <w:top w:val="none" w:sz="0" w:space="0" w:color="auto"/>
        <w:left w:val="none" w:sz="0" w:space="0" w:color="auto"/>
        <w:bottom w:val="none" w:sz="0" w:space="0" w:color="auto"/>
        <w:right w:val="none" w:sz="0" w:space="0" w:color="auto"/>
      </w:divBdr>
    </w:div>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0094319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20620957">
      <w:bodyDiv w:val="1"/>
      <w:marLeft w:val="0"/>
      <w:marRight w:val="0"/>
      <w:marTop w:val="0"/>
      <w:marBottom w:val="0"/>
      <w:divBdr>
        <w:top w:val="none" w:sz="0" w:space="0" w:color="auto"/>
        <w:left w:val="none" w:sz="0" w:space="0" w:color="auto"/>
        <w:bottom w:val="none" w:sz="0" w:space="0" w:color="auto"/>
        <w:right w:val="none" w:sz="0" w:space="0" w:color="auto"/>
      </w:divBdr>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483207069">
      <w:bodyDiv w:val="1"/>
      <w:marLeft w:val="0"/>
      <w:marRight w:val="0"/>
      <w:marTop w:val="0"/>
      <w:marBottom w:val="0"/>
      <w:divBdr>
        <w:top w:val="none" w:sz="0" w:space="0" w:color="auto"/>
        <w:left w:val="none" w:sz="0" w:space="0" w:color="auto"/>
        <w:bottom w:val="none" w:sz="0" w:space="0" w:color="auto"/>
        <w:right w:val="none" w:sz="0" w:space="0" w:color="auto"/>
      </w:divBdr>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743527262">
      <w:bodyDiv w:val="1"/>
      <w:marLeft w:val="0"/>
      <w:marRight w:val="0"/>
      <w:marTop w:val="0"/>
      <w:marBottom w:val="0"/>
      <w:divBdr>
        <w:top w:val="none" w:sz="0" w:space="0" w:color="auto"/>
        <w:left w:val="none" w:sz="0" w:space="0" w:color="auto"/>
        <w:bottom w:val="none" w:sz="0" w:space="0" w:color="auto"/>
        <w:right w:val="none" w:sz="0" w:space="0" w:color="auto"/>
      </w:divBdr>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002776109">
      <w:bodyDiv w:val="1"/>
      <w:marLeft w:val="0"/>
      <w:marRight w:val="0"/>
      <w:marTop w:val="0"/>
      <w:marBottom w:val="0"/>
      <w:divBdr>
        <w:top w:val="none" w:sz="0" w:space="0" w:color="auto"/>
        <w:left w:val="none" w:sz="0" w:space="0" w:color="auto"/>
        <w:bottom w:val="none" w:sz="0" w:space="0" w:color="auto"/>
        <w:right w:val="none" w:sz="0" w:space="0" w:color="auto"/>
      </w:divBdr>
    </w:div>
    <w:div w:id="1300459719">
      <w:bodyDiv w:val="1"/>
      <w:marLeft w:val="0"/>
      <w:marRight w:val="0"/>
      <w:marTop w:val="0"/>
      <w:marBottom w:val="0"/>
      <w:divBdr>
        <w:top w:val="none" w:sz="0" w:space="0" w:color="auto"/>
        <w:left w:val="none" w:sz="0" w:space="0" w:color="auto"/>
        <w:bottom w:val="none" w:sz="0" w:space="0" w:color="auto"/>
        <w:right w:val="none" w:sz="0" w:space="0" w:color="auto"/>
      </w:divBdr>
    </w:div>
    <w:div w:id="1555118852">
      <w:bodyDiv w:val="1"/>
      <w:marLeft w:val="0"/>
      <w:marRight w:val="0"/>
      <w:marTop w:val="0"/>
      <w:marBottom w:val="0"/>
      <w:divBdr>
        <w:top w:val="none" w:sz="0" w:space="0" w:color="auto"/>
        <w:left w:val="none" w:sz="0" w:space="0" w:color="auto"/>
        <w:bottom w:val="none" w:sz="0" w:space="0" w:color="auto"/>
        <w:right w:val="none" w:sz="0" w:space="0" w:color="auto"/>
      </w:divBdr>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www.akademiabaru.com/submit/index.php/arefmht"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1816</Words>
  <Characters>10356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User-PC</cp:lastModifiedBy>
  <cp:revision>22</cp:revision>
  <cp:lastPrinted>2024-09-13T08:04:00Z</cp:lastPrinted>
  <dcterms:created xsi:type="dcterms:W3CDTF">2024-11-27T01:58:00Z</dcterms:created>
  <dcterms:modified xsi:type="dcterms:W3CDTF">2024-11-27T02:05:00Z</dcterms:modified>
</cp:coreProperties>
</file>